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47" w:rsidRDefault="00380947" w:rsidP="00380947">
      <w:pPr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85 projets </w:t>
      </w:r>
      <w:r w:rsidR="009668F6"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jugés conformes et retenus</w:t>
      </w: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 </w:t>
      </w:r>
      <w:r w:rsidR="009668F6"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sur 130</w:t>
      </w:r>
    </w:p>
    <w:p w:rsidR="00C07C3B" w:rsidRPr="004E2C38" w:rsidRDefault="00C07C3B" w:rsidP="00380947">
      <w:pPr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</w:p>
    <w:p w:rsidR="00380947" w:rsidRPr="004E2C38" w:rsidRDefault="00380947" w:rsidP="00380947">
      <w:pPr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</w:p>
    <w:p w:rsidR="00D34C0E" w:rsidRPr="00DE77B9" w:rsidRDefault="00380947" w:rsidP="00D01E16">
      <w:pPr>
        <w:rPr>
          <w:rFonts w:ascii="Times New Roman" w:eastAsia="Times New Roman" w:hAnsi="Times New Roman" w:cs="Times New Roman"/>
          <w:lang w:eastAsia="fr-FR"/>
        </w:rPr>
      </w:pP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La région de Kayes a tenu </w:t>
      </w:r>
      <w:r w:rsidR="009668F6"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son 3</w:t>
      </w:r>
      <w:r w:rsidR="009668F6" w:rsidRPr="004E2C38">
        <w:rPr>
          <w:rFonts w:ascii="Helvetica" w:eastAsia="Times New Roman" w:hAnsi="Helvetica" w:cs="Times New Roman"/>
          <w:color w:val="000000"/>
          <w:sz w:val="22"/>
          <w:szCs w:val="22"/>
          <w:vertAlign w:val="superscript"/>
          <w:lang w:eastAsia="fr-FR"/>
        </w:rPr>
        <w:t>e</w:t>
      </w:r>
      <w:r w:rsidR="009668F6"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 </w:t>
      </w: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Comité Régional d'Orientation de Coordination</w:t>
      </w:r>
      <w:r w:rsidR="00DE77B9" w:rsidRPr="00DE77B9">
        <w:rPr>
          <w:rFonts w:ascii="Arial" w:eastAsia="Times New Roman" w:hAnsi="Arial" w:cs="Times New Roman"/>
          <w:color w:val="4D5156"/>
          <w:sz w:val="21"/>
          <w:szCs w:val="21"/>
          <w:shd w:val="clear" w:color="auto" w:fill="FFFFFF"/>
          <w:lang w:eastAsia="fr-FR"/>
        </w:rPr>
        <w:t xml:space="preserve"> </w:t>
      </w:r>
      <w:r w:rsidR="00DE77B9" w:rsidRPr="00DE77B9">
        <w:rPr>
          <w:rFonts w:ascii="Helvetica" w:eastAsia="Times New Roman" w:hAnsi="Helvetica" w:cs="Times New Roman"/>
          <w:color w:val="000000" w:themeColor="text1"/>
          <w:sz w:val="22"/>
          <w:szCs w:val="22"/>
          <w:shd w:val="clear" w:color="auto" w:fill="FFFFFF"/>
          <w:lang w:eastAsia="fr-FR"/>
        </w:rPr>
        <w:t>et de Suivi</w:t>
      </w:r>
      <w:r w:rsidR="00DE77B9" w:rsidRPr="00DE77B9">
        <w:rPr>
          <w:rFonts w:ascii="Arial" w:eastAsia="Times New Roman" w:hAnsi="Arial" w:cs="Times New Roman"/>
          <w:color w:val="000000" w:themeColor="text1"/>
          <w:sz w:val="21"/>
          <w:szCs w:val="21"/>
          <w:shd w:val="clear" w:color="auto" w:fill="FFFFFF"/>
          <w:lang w:eastAsia="fr-FR"/>
        </w:rPr>
        <w:t xml:space="preserve"> </w:t>
      </w: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des Actions de Développement (CROCSAD), sous la maîtrise de la Direction Régionale de l’ANICT. </w:t>
      </w:r>
    </w:p>
    <w:p w:rsidR="00380947" w:rsidRDefault="00380947">
      <w:pPr>
        <w:rPr>
          <w:rFonts w:ascii="Helvetica" w:hAnsi="Helvetica" w:cs="Times New Roman"/>
          <w:sz w:val="22"/>
          <w:szCs w:val="22"/>
        </w:rPr>
      </w:pP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C’était le Jeudi 14 Octobre 2021</w:t>
      </w:r>
      <w:r w:rsidR="00251415"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, dans la salle de réunion du Gouvernorat de Kayes sous la présidence </w:t>
      </w:r>
      <w:r w:rsidR="00D01E16" w:rsidRPr="004E2C38">
        <w:rPr>
          <w:rFonts w:ascii="Helvetica" w:hAnsi="Helvetica" w:cs="Times New Roman"/>
          <w:sz w:val="22"/>
          <w:szCs w:val="22"/>
        </w:rPr>
        <w:t xml:space="preserve">du Conseiller aux Affaires </w:t>
      </w:r>
      <w:proofErr w:type="spellStart"/>
      <w:r w:rsidR="00D01E16" w:rsidRPr="004E2C38">
        <w:rPr>
          <w:rFonts w:ascii="Helvetica" w:hAnsi="Helvetica" w:cs="Times New Roman"/>
          <w:sz w:val="22"/>
          <w:szCs w:val="22"/>
        </w:rPr>
        <w:t>Economiques</w:t>
      </w:r>
      <w:proofErr w:type="spellEnd"/>
      <w:r w:rsidR="00D01E16" w:rsidRPr="004E2C38">
        <w:rPr>
          <w:rFonts w:ascii="Helvetica" w:hAnsi="Helvetica" w:cs="Times New Roman"/>
          <w:sz w:val="22"/>
          <w:szCs w:val="22"/>
        </w:rPr>
        <w:t xml:space="preserve"> et Financière</w:t>
      </w:r>
      <w:r w:rsidR="005E2DA7">
        <w:rPr>
          <w:rFonts w:ascii="Helvetica" w:hAnsi="Helvetica" w:cs="Times New Roman"/>
          <w:sz w:val="22"/>
          <w:szCs w:val="22"/>
        </w:rPr>
        <w:t>s</w:t>
      </w:r>
      <w:r w:rsidR="00D01E16" w:rsidRPr="004E2C38">
        <w:rPr>
          <w:rFonts w:ascii="Helvetica" w:hAnsi="Helvetica" w:cs="Times New Roman"/>
          <w:sz w:val="22"/>
          <w:szCs w:val="22"/>
        </w:rPr>
        <w:t xml:space="preserve"> </w:t>
      </w:r>
      <w:r w:rsidR="00D760FD">
        <w:rPr>
          <w:rFonts w:ascii="Helvetica" w:hAnsi="Helvetica" w:cs="Times New Roman"/>
          <w:sz w:val="22"/>
          <w:szCs w:val="22"/>
        </w:rPr>
        <w:t xml:space="preserve">(CAEF) </w:t>
      </w:r>
      <w:r w:rsidR="00D01E16" w:rsidRPr="004E2C38">
        <w:rPr>
          <w:rFonts w:ascii="Helvetica" w:hAnsi="Helvetica" w:cs="Times New Roman"/>
          <w:sz w:val="22"/>
          <w:szCs w:val="22"/>
        </w:rPr>
        <w:t xml:space="preserve">M. </w:t>
      </w:r>
      <w:proofErr w:type="spellStart"/>
      <w:r w:rsidR="00D01E16" w:rsidRPr="004E2C38">
        <w:rPr>
          <w:rFonts w:ascii="Helvetica" w:hAnsi="Helvetica" w:cs="Times New Roman"/>
          <w:bCs/>
          <w:sz w:val="22"/>
          <w:szCs w:val="22"/>
        </w:rPr>
        <w:t>Adama</w:t>
      </w:r>
      <w:proofErr w:type="spellEnd"/>
      <w:r w:rsidR="00D01E16" w:rsidRPr="004E2C38">
        <w:rPr>
          <w:rFonts w:ascii="Helvetica" w:hAnsi="Helvetica" w:cs="Times New Roman"/>
          <w:bCs/>
          <w:sz w:val="22"/>
          <w:szCs w:val="22"/>
        </w:rPr>
        <w:t xml:space="preserve"> </w:t>
      </w:r>
      <w:proofErr w:type="spellStart"/>
      <w:r w:rsidR="00D01E16" w:rsidRPr="004E2C38">
        <w:rPr>
          <w:rFonts w:ascii="Helvetica" w:hAnsi="Helvetica" w:cs="Times New Roman"/>
          <w:bCs/>
          <w:sz w:val="22"/>
          <w:szCs w:val="22"/>
        </w:rPr>
        <w:t>Assagaïdou</w:t>
      </w:r>
      <w:proofErr w:type="spellEnd"/>
      <w:r w:rsidR="00D01E16" w:rsidRPr="004E2C38">
        <w:rPr>
          <w:rFonts w:ascii="Helvetica" w:hAnsi="Helvetica" w:cs="Times New Roman"/>
          <w:bCs/>
          <w:sz w:val="22"/>
          <w:szCs w:val="22"/>
        </w:rPr>
        <w:t xml:space="preserve"> MAIGA</w:t>
      </w:r>
      <w:r w:rsidR="00D01E16" w:rsidRPr="004E2C38">
        <w:rPr>
          <w:rFonts w:ascii="Helvetica" w:hAnsi="Helvetica" w:cs="Times New Roman"/>
          <w:sz w:val="22"/>
          <w:szCs w:val="22"/>
        </w:rPr>
        <w:t xml:space="preserve">. </w:t>
      </w:r>
    </w:p>
    <w:p w:rsidR="00C07C3B" w:rsidRPr="00C07C3B" w:rsidRDefault="00C07C3B">
      <w:pPr>
        <w:rPr>
          <w:rFonts w:ascii="Helvetica" w:hAnsi="Helvetica" w:cs="Times New Roman"/>
          <w:sz w:val="22"/>
          <w:szCs w:val="22"/>
        </w:rPr>
      </w:pPr>
    </w:p>
    <w:p w:rsidR="00320B4F" w:rsidRPr="004E2C38" w:rsidRDefault="00320B4F" w:rsidP="00320B4F">
      <w:pPr>
        <w:rPr>
          <w:rFonts w:ascii="Helvetica" w:hAnsi="Helvetica" w:cstheme="majorHAnsi"/>
          <w:bCs/>
          <w:sz w:val="22"/>
          <w:szCs w:val="22"/>
        </w:rPr>
      </w:pPr>
      <w:r w:rsidRPr="004E2C38">
        <w:rPr>
          <w:rFonts w:ascii="Helvetica" w:hAnsi="Helvetica" w:cstheme="majorHAnsi"/>
          <w:bCs/>
          <w:sz w:val="22"/>
          <w:szCs w:val="22"/>
        </w:rPr>
        <w:t xml:space="preserve">Les Collectivités Territoriales ont soumis </w:t>
      </w:r>
      <w:r w:rsidRPr="004E2C38">
        <w:rPr>
          <w:rFonts w:ascii="Helvetica" w:hAnsi="Helvetica" w:cstheme="majorHAnsi"/>
          <w:sz w:val="22"/>
          <w:szCs w:val="22"/>
        </w:rPr>
        <w:t>130</w:t>
      </w:r>
      <w:r w:rsidRPr="004E2C38">
        <w:rPr>
          <w:rFonts w:ascii="Helvetica" w:hAnsi="Helvetica" w:cstheme="majorHAnsi"/>
          <w:bCs/>
          <w:sz w:val="22"/>
          <w:szCs w:val="22"/>
        </w:rPr>
        <w:t xml:space="preserve"> dossiers de demande de financement dont 02 sur les ressources DANIDA ; 93 sur les ressources du Budget National ; et 35 sur les ressources de la KFW.</w:t>
      </w:r>
    </w:p>
    <w:p w:rsidR="00B3020E" w:rsidRPr="004E2C38" w:rsidRDefault="00B3020E">
      <w:pPr>
        <w:rPr>
          <w:rFonts w:ascii="Helvetica" w:hAnsi="Helvetica"/>
          <w:sz w:val="22"/>
          <w:szCs w:val="22"/>
        </w:rPr>
      </w:pPr>
    </w:p>
    <w:p w:rsidR="00D349C6" w:rsidRPr="004E2C38" w:rsidRDefault="00D34C0E" w:rsidP="00320B4F">
      <w:pPr>
        <w:rPr>
          <w:rFonts w:ascii="Helvetica" w:hAnsi="Helvetica" w:cs="Times New Roman"/>
          <w:sz w:val="22"/>
          <w:szCs w:val="22"/>
        </w:rPr>
      </w:pPr>
      <w:proofErr w:type="spellStart"/>
      <w:r w:rsidRPr="004E2C38">
        <w:rPr>
          <w:rFonts w:ascii="Helvetica" w:hAnsi="Helvetica" w:cs="Times New Roman"/>
          <w:sz w:val="22"/>
          <w:szCs w:val="22"/>
        </w:rPr>
        <w:t>Etant</w:t>
      </w:r>
      <w:proofErr w:type="spellEnd"/>
      <w:r w:rsidRPr="004E2C38">
        <w:rPr>
          <w:rFonts w:ascii="Helvetica" w:hAnsi="Helvetica" w:cs="Times New Roman"/>
          <w:sz w:val="22"/>
          <w:szCs w:val="22"/>
        </w:rPr>
        <w:t xml:space="preserve"> conformes aux procédures de mobilisation des ressources du </w:t>
      </w:r>
      <w:r w:rsidRPr="004E2C38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Fonds National d’Appui aux Collectivités Territoriales (</w:t>
      </w:r>
      <w:r w:rsidRPr="004E2C38">
        <w:rPr>
          <w:rFonts w:ascii="Helvetica" w:hAnsi="Helvetica" w:cs="Times New Roman"/>
          <w:sz w:val="22"/>
          <w:szCs w:val="22"/>
        </w:rPr>
        <w:t>FNACT)</w:t>
      </w:r>
      <w:r w:rsidR="00D349C6" w:rsidRPr="004E2C38">
        <w:rPr>
          <w:rFonts w:ascii="Helvetica" w:hAnsi="Helvetica" w:cs="Times New Roman"/>
          <w:sz w:val="22"/>
          <w:szCs w:val="22"/>
        </w:rPr>
        <w:t xml:space="preserve"> 85 projets </w:t>
      </w:r>
      <w:r w:rsidR="00B96A28">
        <w:rPr>
          <w:rFonts w:ascii="Helvetica" w:hAnsi="Helvetica" w:cs="Times New Roman"/>
          <w:sz w:val="22"/>
          <w:szCs w:val="22"/>
        </w:rPr>
        <w:t xml:space="preserve">de financement </w:t>
      </w:r>
      <w:r w:rsidR="00D349C6" w:rsidRPr="004E2C38">
        <w:rPr>
          <w:rFonts w:ascii="Helvetica" w:hAnsi="Helvetica" w:cs="Times New Roman"/>
          <w:sz w:val="22"/>
          <w:szCs w:val="22"/>
        </w:rPr>
        <w:t>ont été validés sans réserve,</w:t>
      </w:r>
      <w:r w:rsidRPr="004E2C38">
        <w:rPr>
          <w:rFonts w:ascii="Helvetica" w:hAnsi="Helvetica" w:cs="Times New Roman"/>
          <w:sz w:val="22"/>
          <w:szCs w:val="22"/>
        </w:rPr>
        <w:t xml:space="preserve"> </w:t>
      </w:r>
      <w:r w:rsidR="00D349C6" w:rsidRPr="004E2C38">
        <w:rPr>
          <w:rFonts w:ascii="Helvetica" w:hAnsi="Helvetica" w:cs="Times New Roman"/>
          <w:sz w:val="22"/>
          <w:szCs w:val="22"/>
        </w:rPr>
        <w:t>a</w:t>
      </w:r>
      <w:r w:rsidR="00320B4F" w:rsidRPr="004E2C38">
        <w:rPr>
          <w:rFonts w:ascii="Helvetica" w:hAnsi="Helvetica" w:cs="Times New Roman"/>
          <w:sz w:val="22"/>
          <w:szCs w:val="22"/>
        </w:rPr>
        <w:t>près examen</w:t>
      </w:r>
      <w:r w:rsidR="00D349C6" w:rsidRPr="004E2C38">
        <w:rPr>
          <w:rFonts w:ascii="Helvetica" w:hAnsi="Helvetica" w:cs="Times New Roman"/>
          <w:sz w:val="22"/>
          <w:szCs w:val="22"/>
        </w:rPr>
        <w:t>.</w:t>
      </w:r>
      <w:r w:rsidR="00320B4F" w:rsidRPr="004E2C38">
        <w:rPr>
          <w:rFonts w:ascii="Helvetica" w:hAnsi="Helvetica" w:cs="Times New Roman"/>
          <w:sz w:val="22"/>
          <w:szCs w:val="22"/>
        </w:rPr>
        <w:t xml:space="preserve"> </w:t>
      </w:r>
    </w:p>
    <w:p w:rsidR="00320B4F" w:rsidRPr="004E2C38" w:rsidRDefault="00320B4F" w:rsidP="00320B4F">
      <w:pPr>
        <w:rPr>
          <w:rFonts w:ascii="Helvetica" w:hAnsi="Helvetica" w:cs="Times New Roman"/>
          <w:bCs/>
          <w:sz w:val="22"/>
          <w:szCs w:val="22"/>
        </w:rPr>
      </w:pPr>
      <w:r w:rsidRPr="004E2C38">
        <w:rPr>
          <w:rFonts w:ascii="Helvetica" w:hAnsi="Helvetica" w:cs="Times New Roman"/>
          <w:sz w:val="22"/>
          <w:szCs w:val="22"/>
        </w:rPr>
        <w:t xml:space="preserve">Les 85 projets totalisent un coût de 891 856 766 </w:t>
      </w:r>
      <w:r w:rsidRPr="004E2C38">
        <w:rPr>
          <w:rFonts w:ascii="Helvetica" w:hAnsi="Helvetica" w:cs="Times New Roman"/>
          <w:bCs/>
          <w:sz w:val="22"/>
          <w:szCs w:val="22"/>
        </w:rPr>
        <w:t>FCFA</w:t>
      </w:r>
      <w:r w:rsidRPr="004E2C38">
        <w:rPr>
          <w:rFonts w:ascii="Helvetica" w:hAnsi="Helvetica" w:cs="Times New Roman"/>
          <w:sz w:val="22"/>
          <w:szCs w:val="22"/>
        </w:rPr>
        <w:t xml:space="preserve"> pour une subvention d</w:t>
      </w:r>
      <w:r w:rsidR="00B96A28">
        <w:rPr>
          <w:rFonts w:ascii="Helvetica" w:hAnsi="Helvetica" w:cs="Times New Roman"/>
          <w:sz w:val="22"/>
          <w:szCs w:val="22"/>
        </w:rPr>
        <w:t>e</w:t>
      </w:r>
      <w:r w:rsidRPr="004E2C38">
        <w:rPr>
          <w:rFonts w:ascii="Helvetica" w:hAnsi="Helvetica" w:cs="Times New Roman"/>
          <w:sz w:val="22"/>
          <w:szCs w:val="22"/>
        </w:rPr>
        <w:t xml:space="preserve"> </w:t>
      </w:r>
      <w:r w:rsidRPr="004E2C38">
        <w:rPr>
          <w:rFonts w:ascii="Helvetica" w:hAnsi="Helvetica" w:cs="Times New Roman"/>
          <w:bCs/>
          <w:sz w:val="22"/>
          <w:szCs w:val="22"/>
        </w:rPr>
        <w:t>850</w:t>
      </w:r>
      <w:r w:rsidRPr="004E2C38">
        <w:rPr>
          <w:rFonts w:ascii="Helvetica" w:hAnsi="Helvetica" w:cs="Times New Roman"/>
          <w:sz w:val="22"/>
          <w:szCs w:val="22"/>
        </w:rPr>
        <w:t xml:space="preserve"> 597 011 FCFA et un apport financier de </w:t>
      </w:r>
      <w:r w:rsidR="006631A2">
        <w:rPr>
          <w:rFonts w:ascii="Helvetica" w:hAnsi="Helvetica" w:cs="Times New Roman"/>
          <w:sz w:val="22"/>
          <w:szCs w:val="22"/>
        </w:rPr>
        <w:t xml:space="preserve">l’ANICT à hauteur de </w:t>
      </w:r>
      <w:bookmarkStart w:id="0" w:name="_GoBack"/>
      <w:bookmarkEnd w:id="0"/>
      <w:r w:rsidRPr="004E2C38">
        <w:rPr>
          <w:rFonts w:ascii="Helvetica" w:hAnsi="Helvetica" w:cs="Times New Roman"/>
          <w:sz w:val="22"/>
          <w:szCs w:val="22"/>
        </w:rPr>
        <w:t xml:space="preserve">41 259 756 </w:t>
      </w:r>
      <w:r w:rsidRPr="004E2C38">
        <w:rPr>
          <w:rFonts w:ascii="Helvetica" w:hAnsi="Helvetica" w:cs="Times New Roman"/>
          <w:bCs/>
          <w:sz w:val="22"/>
          <w:szCs w:val="22"/>
        </w:rPr>
        <w:t>FCFA.</w:t>
      </w:r>
    </w:p>
    <w:p w:rsidR="00D34C0E" w:rsidRPr="004E2C38" w:rsidRDefault="00D34C0E" w:rsidP="00320B4F">
      <w:pPr>
        <w:rPr>
          <w:rFonts w:ascii="Helvetica" w:hAnsi="Helvetica" w:cs="Times New Roman"/>
          <w:bCs/>
          <w:sz w:val="22"/>
          <w:szCs w:val="22"/>
        </w:rPr>
      </w:pPr>
    </w:p>
    <w:p w:rsidR="00D34C0E" w:rsidRPr="004E2C38" w:rsidRDefault="00D34C0E" w:rsidP="00D34C0E">
      <w:pPr>
        <w:rPr>
          <w:rFonts w:ascii="Helvetica" w:hAnsi="Helvetica" w:cs="Times New Roman"/>
          <w:sz w:val="22"/>
          <w:szCs w:val="22"/>
        </w:rPr>
      </w:pPr>
      <w:r w:rsidRPr="004E2C38">
        <w:rPr>
          <w:rFonts w:ascii="Helvetica" w:hAnsi="Helvetica" w:cs="Times New Roman"/>
          <w:sz w:val="22"/>
          <w:szCs w:val="22"/>
        </w:rPr>
        <w:t>Au terme</w:t>
      </w:r>
      <w:r w:rsidR="00B96A28">
        <w:rPr>
          <w:rFonts w:ascii="Helvetica" w:hAnsi="Helvetica" w:cs="Times New Roman"/>
          <w:sz w:val="22"/>
          <w:szCs w:val="22"/>
        </w:rPr>
        <w:t xml:space="preserve"> </w:t>
      </w:r>
      <w:r w:rsidRPr="004E2C38">
        <w:rPr>
          <w:rFonts w:ascii="Helvetica" w:hAnsi="Helvetica" w:cs="Times New Roman"/>
          <w:sz w:val="22"/>
          <w:szCs w:val="22"/>
        </w:rPr>
        <w:t xml:space="preserve">des échanges, les membres du CROCSAD recommandent de maintenir le 15 Novembre 2021 comme date butoir du dernier CROCSAD sur l’approbation des sous projets 2021. </w:t>
      </w:r>
    </w:p>
    <w:p w:rsidR="00D34C0E" w:rsidRDefault="00D34C0E" w:rsidP="00D34C0E">
      <w:pPr>
        <w:rPr>
          <w:rFonts w:ascii="Helvetica" w:hAnsi="Helvetica" w:cs="Times New Roman"/>
          <w:bCs/>
          <w:sz w:val="22"/>
          <w:szCs w:val="22"/>
        </w:rPr>
      </w:pPr>
      <w:r w:rsidRPr="004E2C38">
        <w:rPr>
          <w:rFonts w:ascii="Helvetica" w:hAnsi="Helvetica" w:cs="Times New Roman"/>
          <w:bCs/>
          <w:sz w:val="22"/>
          <w:szCs w:val="22"/>
        </w:rPr>
        <w:t xml:space="preserve">Le Directeur </w:t>
      </w:r>
      <w:r w:rsidR="00B96A28" w:rsidRPr="004E2C38">
        <w:rPr>
          <w:rFonts w:ascii="Helvetica" w:hAnsi="Helvetica" w:cs="Times New Roman"/>
          <w:bCs/>
          <w:sz w:val="22"/>
          <w:szCs w:val="22"/>
        </w:rPr>
        <w:t>Régional</w:t>
      </w:r>
      <w:r w:rsidRPr="004E2C38">
        <w:rPr>
          <w:rFonts w:ascii="Helvetica" w:hAnsi="Helvetica" w:cs="Times New Roman"/>
          <w:bCs/>
          <w:sz w:val="22"/>
          <w:szCs w:val="22"/>
        </w:rPr>
        <w:t xml:space="preserve"> de l’ANICT de Kayes, dans ses mots de clôture a remercié tous les participants au nom du </w:t>
      </w:r>
      <w:r w:rsidR="00B96A28">
        <w:rPr>
          <w:rFonts w:ascii="Helvetica" w:hAnsi="Helvetica" w:cs="Times New Roman"/>
          <w:sz w:val="22"/>
          <w:szCs w:val="22"/>
        </w:rPr>
        <w:t>CAE</w:t>
      </w:r>
      <w:r w:rsidR="00D760FD">
        <w:rPr>
          <w:rFonts w:ascii="Helvetica" w:hAnsi="Helvetica" w:cs="Times New Roman"/>
          <w:sz w:val="22"/>
          <w:szCs w:val="22"/>
        </w:rPr>
        <w:t>F</w:t>
      </w:r>
      <w:r w:rsidR="00B96A28">
        <w:rPr>
          <w:rFonts w:ascii="Helvetica" w:hAnsi="Helvetica" w:cs="Times New Roman"/>
          <w:sz w:val="22"/>
          <w:szCs w:val="22"/>
        </w:rPr>
        <w:t xml:space="preserve"> </w:t>
      </w:r>
      <w:r w:rsidRPr="004E2C38">
        <w:rPr>
          <w:rFonts w:ascii="Helvetica" w:hAnsi="Helvetica" w:cs="Times New Roman"/>
          <w:bCs/>
          <w:sz w:val="22"/>
          <w:szCs w:val="22"/>
        </w:rPr>
        <w:t xml:space="preserve">pour leurs participations actives et de qualité aux débats, il a aussi assuré l’assistance par rapport au suivi des recommandations issues des travaux avant de déclarer clos les travaux de la session du CROCSAD. </w:t>
      </w:r>
    </w:p>
    <w:p w:rsidR="00C62137" w:rsidRPr="00C62137" w:rsidRDefault="00C62137" w:rsidP="00D34C0E">
      <w:pPr>
        <w:rPr>
          <w:rFonts w:ascii="Helvetica" w:hAnsi="Helvetica" w:cs="Times New Roman"/>
          <w:bCs/>
          <w:i/>
          <w:sz w:val="18"/>
          <w:szCs w:val="18"/>
        </w:rPr>
      </w:pPr>
    </w:p>
    <w:p w:rsidR="00C62137" w:rsidRPr="004E2C38" w:rsidRDefault="00C62137" w:rsidP="00C62137">
      <w:pPr>
        <w:jc w:val="right"/>
        <w:rPr>
          <w:rFonts w:ascii="Helvetica" w:hAnsi="Helvetica" w:cs="Times New Roman"/>
          <w:bCs/>
          <w:sz w:val="22"/>
          <w:szCs w:val="22"/>
        </w:rPr>
      </w:pPr>
      <w:r w:rsidRPr="00C62137">
        <w:rPr>
          <w:rFonts w:ascii="Helvetica" w:hAnsi="Helvetica" w:cs="Times New Roman"/>
          <w:bCs/>
          <w:i/>
          <w:sz w:val="18"/>
          <w:szCs w:val="18"/>
        </w:rPr>
        <w:t>Source : Communication ANICT</w:t>
      </w:r>
    </w:p>
    <w:p w:rsidR="00D34C0E" w:rsidRPr="009E574E" w:rsidRDefault="00D34C0E" w:rsidP="00320B4F">
      <w:pPr>
        <w:rPr>
          <w:rFonts w:ascii="Times New Roman" w:hAnsi="Times New Roman" w:cs="Times New Roman"/>
          <w:b/>
          <w:bCs/>
        </w:rPr>
      </w:pPr>
    </w:p>
    <w:p w:rsidR="00D01E16" w:rsidRPr="004853AC" w:rsidRDefault="00D01E16"/>
    <w:sectPr w:rsidR="00D01E16" w:rsidRPr="0048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42722"/>
    <w:multiLevelType w:val="hybridMultilevel"/>
    <w:tmpl w:val="E60AC2A6"/>
    <w:lvl w:ilvl="0" w:tplc="3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6"/>
    <w:rsid w:val="00047E96"/>
    <w:rsid w:val="002167D1"/>
    <w:rsid w:val="00251415"/>
    <w:rsid w:val="002F0FB7"/>
    <w:rsid w:val="00303C0A"/>
    <w:rsid w:val="00320B4F"/>
    <w:rsid w:val="00380947"/>
    <w:rsid w:val="004853AC"/>
    <w:rsid w:val="004E2C38"/>
    <w:rsid w:val="005E2DA7"/>
    <w:rsid w:val="006631A2"/>
    <w:rsid w:val="009668F6"/>
    <w:rsid w:val="00A16A58"/>
    <w:rsid w:val="00AD4805"/>
    <w:rsid w:val="00B3020E"/>
    <w:rsid w:val="00B96A28"/>
    <w:rsid w:val="00BA78FA"/>
    <w:rsid w:val="00C07C3B"/>
    <w:rsid w:val="00C62137"/>
    <w:rsid w:val="00D01E16"/>
    <w:rsid w:val="00D13521"/>
    <w:rsid w:val="00D349C6"/>
    <w:rsid w:val="00D34C0E"/>
    <w:rsid w:val="00D760FD"/>
    <w:rsid w:val="00DD0644"/>
    <w:rsid w:val="00DE77B9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488BC"/>
  <w15:chartTrackingRefBased/>
  <w15:docId w15:val="{CFF94810-EBB7-2A40-8940-3305C1C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B4F"/>
    <w:pPr>
      <w:spacing w:before="120" w:after="200"/>
      <w:ind w:left="720"/>
      <w:contextualSpacing/>
      <w:jc w:val="both"/>
    </w:pPr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Tabara BOUARE</dc:creator>
  <cp:keywords/>
  <dc:description/>
  <cp:lastModifiedBy>Tabara BOUARE</cp:lastModifiedBy>
  <cp:revision>12</cp:revision>
  <dcterms:created xsi:type="dcterms:W3CDTF">2021-10-20T09:15:00Z</dcterms:created>
  <dcterms:modified xsi:type="dcterms:W3CDTF">2021-10-27T09:02:00Z</dcterms:modified>
</cp:coreProperties>
</file>