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B1722" w:rsidRDefault="007B1722"/>
    <w:tbl>
      <w:tblPr>
        <w:tblW w:w="0" w:type="auto"/>
        <w:jc w:val="center"/>
        <w:shd w:val="clear" w:color="auto" w:fill="B8CCE4"/>
        <w:tblLayout w:type="fixed"/>
        <w:tblLook w:val="0000"/>
      </w:tblPr>
      <w:tblGrid>
        <w:gridCol w:w="9085"/>
      </w:tblGrid>
      <w:tr w:rsidR="00B72F51" w:rsidRPr="00DD5560" w:rsidTr="00A51F3E">
        <w:trPr>
          <w:trHeight w:val="1688"/>
          <w:jc w:val="center"/>
        </w:trPr>
        <w:tc>
          <w:tcPr>
            <w:tcW w:w="9085" w:type="dxa"/>
            <w:tcBorders>
              <w:top w:val="single" w:sz="4" w:space="0" w:color="000000"/>
              <w:left w:val="single" w:sz="4" w:space="0" w:color="000000"/>
              <w:bottom w:val="single" w:sz="4" w:space="0" w:color="000000"/>
              <w:right w:val="single" w:sz="4" w:space="0" w:color="000000"/>
            </w:tcBorders>
            <w:shd w:val="clear" w:color="auto" w:fill="B8CCE4"/>
            <w:vAlign w:val="center"/>
          </w:tcPr>
          <w:p w:rsidR="007B1722" w:rsidRPr="009C3F5A" w:rsidRDefault="007B1722" w:rsidP="00752400">
            <w:pPr>
              <w:pStyle w:val="Titre"/>
              <w:spacing w:after="0" w:line="360" w:lineRule="auto"/>
              <w:rPr>
                <w:rFonts w:cs="Arial"/>
                <w:szCs w:val="24"/>
              </w:rPr>
            </w:pPr>
          </w:p>
          <w:p w:rsidR="00752400" w:rsidRPr="009C3F5A" w:rsidRDefault="00A17A11" w:rsidP="00752400">
            <w:pPr>
              <w:pStyle w:val="Titre"/>
              <w:spacing w:after="0" w:line="360" w:lineRule="auto"/>
              <w:rPr>
                <w:rFonts w:cs="Arial"/>
                <w:szCs w:val="24"/>
              </w:rPr>
            </w:pPr>
            <w:r w:rsidRPr="009C3F5A">
              <w:rPr>
                <w:rFonts w:cs="Arial"/>
                <w:szCs w:val="24"/>
              </w:rPr>
              <w:t>Note Technique</w:t>
            </w:r>
          </w:p>
          <w:p w:rsidR="00D85655" w:rsidRPr="009C3F5A" w:rsidRDefault="00752400" w:rsidP="00752400">
            <w:pPr>
              <w:pStyle w:val="Titre"/>
              <w:spacing w:after="0" w:line="360" w:lineRule="auto"/>
              <w:rPr>
                <w:rFonts w:cs="Arial"/>
                <w:szCs w:val="24"/>
              </w:rPr>
            </w:pPr>
            <w:r w:rsidRPr="009C3F5A">
              <w:rPr>
                <w:rFonts w:cs="Arial"/>
                <w:szCs w:val="24"/>
              </w:rPr>
              <w:t>« </w:t>
            </w:r>
            <w:bookmarkStart w:id="0" w:name="DEBACOM"/>
            <w:r w:rsidR="006C33C9" w:rsidRPr="009C3F5A">
              <w:rPr>
                <w:rStyle w:val="Emphaseintense"/>
                <w:rFonts w:cs="Arial"/>
                <w:szCs w:val="24"/>
              </w:rPr>
              <w:t xml:space="preserve"> </w:t>
            </w:r>
            <w:r w:rsidR="005750AB">
              <w:rPr>
                <w:rStyle w:val="Emphaseintense"/>
                <w:rFonts w:cs="Arial"/>
                <w:szCs w:val="24"/>
              </w:rPr>
              <w:t>Rapport</w:t>
            </w:r>
            <w:r w:rsidR="005D73E0" w:rsidRPr="009C3F5A">
              <w:rPr>
                <w:rStyle w:val="Emphaseintense"/>
                <w:rFonts w:cs="Arial"/>
                <w:szCs w:val="24"/>
              </w:rPr>
              <w:t xml:space="preserve"> de formation action</w:t>
            </w:r>
            <w:r w:rsidR="00CB7F83" w:rsidRPr="009C3F5A">
              <w:rPr>
                <w:rStyle w:val="Emphaseintense"/>
                <w:rFonts w:cs="Arial"/>
                <w:szCs w:val="24"/>
              </w:rPr>
              <w:t xml:space="preserve"> du </w:t>
            </w:r>
            <w:r w:rsidR="006C33C9" w:rsidRPr="009C3F5A">
              <w:rPr>
                <w:rStyle w:val="Emphaseintense"/>
                <w:rFonts w:cs="Arial"/>
                <w:szCs w:val="24"/>
              </w:rPr>
              <w:t xml:space="preserve">Site Web </w:t>
            </w:r>
            <w:r w:rsidR="00EB1603" w:rsidRPr="009C3F5A">
              <w:rPr>
                <w:rStyle w:val="Emphaseintense"/>
                <w:rFonts w:cs="Arial"/>
                <w:szCs w:val="24"/>
              </w:rPr>
              <w:t>de l’</w:t>
            </w:r>
            <w:r w:rsidR="006C33C9" w:rsidRPr="009C3F5A">
              <w:rPr>
                <w:rStyle w:val="Emphaseintense"/>
                <w:rFonts w:cs="Arial"/>
                <w:szCs w:val="24"/>
              </w:rPr>
              <w:t>ANICT</w:t>
            </w:r>
            <w:r w:rsidR="00A17A11" w:rsidRPr="009C3F5A">
              <w:rPr>
                <w:rStyle w:val="Emphaseintense"/>
                <w:rFonts w:cs="Arial"/>
                <w:szCs w:val="24"/>
              </w:rPr>
              <w:t xml:space="preserve"> </w:t>
            </w:r>
            <w:bookmarkEnd w:id="0"/>
            <w:r w:rsidRPr="009C3F5A">
              <w:rPr>
                <w:rFonts w:cs="Arial"/>
                <w:szCs w:val="24"/>
              </w:rPr>
              <w:t> »</w:t>
            </w:r>
          </w:p>
          <w:p w:rsidR="007B1722" w:rsidRPr="007B1722" w:rsidRDefault="007B1722" w:rsidP="007B1722"/>
          <w:p w:rsidR="00B72F51" w:rsidRPr="009C3F5A" w:rsidRDefault="00B72F51" w:rsidP="0035790A">
            <w:pPr>
              <w:pStyle w:val="Titre"/>
              <w:spacing w:before="0" w:after="0" w:line="360" w:lineRule="auto"/>
              <w:rPr>
                <w:rFonts w:cs="Arial"/>
                <w:b w:val="0"/>
                <w:i/>
                <w:sz w:val="20"/>
                <w:szCs w:val="24"/>
                <w:u w:val="none"/>
              </w:rPr>
            </w:pPr>
          </w:p>
        </w:tc>
      </w:tr>
    </w:tbl>
    <w:p w:rsidR="00B72F51" w:rsidRPr="006A5689" w:rsidRDefault="00B72F51" w:rsidP="006A5689"/>
    <w:p w:rsidR="00B72F51" w:rsidRPr="00DD5560" w:rsidRDefault="00B72F51" w:rsidP="007B1722">
      <w:pPr>
        <w:pStyle w:val="Background"/>
      </w:pPr>
      <w:r w:rsidRPr="00DD5560">
        <w:t>Projet :</w:t>
      </w:r>
      <w:r w:rsidRPr="00DD5560">
        <w:tab/>
        <w:t xml:space="preserve">Programme d’Appui aux Collectivités Territoriales </w:t>
      </w:r>
      <w:r w:rsidR="00C464B8" w:rsidRPr="00DD5560">
        <w:t>(PACT)</w:t>
      </w:r>
      <w:bookmarkStart w:id="1" w:name="phasePACT"/>
      <w:r w:rsidR="00C464B8" w:rsidRPr="00DD5560">
        <w:t xml:space="preserve"> </w:t>
      </w:r>
      <w:r w:rsidR="00C464B8" w:rsidRPr="00A33C4E">
        <w:t>I</w:t>
      </w:r>
      <w:r w:rsidR="000F3438" w:rsidRPr="00A33C4E">
        <w:t>V</w:t>
      </w:r>
      <w:r w:rsidR="00C464B8" w:rsidRPr="00DD5560">
        <w:t xml:space="preserve"> </w:t>
      </w:r>
      <w:bookmarkEnd w:id="1"/>
    </w:p>
    <w:p w:rsidR="00B72F51" w:rsidRPr="00DD5560" w:rsidRDefault="00B72F51" w:rsidP="007B1722">
      <w:pPr>
        <w:pStyle w:val="Background"/>
      </w:pPr>
      <w:r w:rsidRPr="00DD5560">
        <w:t>PTF :</w:t>
      </w:r>
      <w:r w:rsidRPr="00DD5560">
        <w:tab/>
        <w:t xml:space="preserve">Coopération financière allemande </w:t>
      </w:r>
      <w:r w:rsidR="00C464B8" w:rsidRPr="00DD5560">
        <w:t xml:space="preserve">(à travers </w:t>
      </w:r>
      <w:r w:rsidR="00671B47">
        <w:t xml:space="preserve">la </w:t>
      </w:r>
      <w:r w:rsidR="00C464B8" w:rsidRPr="00DD5560">
        <w:t>KFW)</w:t>
      </w:r>
    </w:p>
    <w:p w:rsidR="00B72F51" w:rsidRDefault="00B72F51" w:rsidP="007B1722">
      <w:pPr>
        <w:pStyle w:val="Background"/>
      </w:pPr>
      <w:r w:rsidRPr="00DD5560">
        <w:t>Promoteur :</w:t>
      </w:r>
      <w:r w:rsidRPr="00DD5560">
        <w:tab/>
        <w:t>Agence Nationale d’Investissement des Collectivités Territoriales (ANICT)</w:t>
      </w:r>
    </w:p>
    <w:p w:rsidR="00096EC1" w:rsidRPr="00DD5560" w:rsidRDefault="00096EC1" w:rsidP="00A17A11">
      <w:pPr>
        <w:pStyle w:val="Background"/>
        <w:ind w:left="0" w:firstLine="0"/>
      </w:pPr>
    </w:p>
    <w:p w:rsidR="00B72F51" w:rsidRPr="000F3438" w:rsidRDefault="00C464B8" w:rsidP="007B1722">
      <w:pPr>
        <w:pStyle w:val="Background"/>
      </w:pPr>
      <w:r w:rsidRPr="000F3438">
        <w:t>Assistance Technique (AT) </w:t>
      </w:r>
      <w:r w:rsidR="00B72F51" w:rsidRPr="000F3438">
        <w:t>:</w:t>
      </w:r>
      <w:r w:rsidR="00B72F51" w:rsidRPr="000F3438">
        <w:tab/>
      </w:r>
      <w:r w:rsidR="000F3438" w:rsidRPr="000F3438">
        <w:t>GOPA Infra</w:t>
      </w:r>
      <w:r w:rsidR="00B72F51" w:rsidRPr="000F3438">
        <w:t xml:space="preserve"> / </w:t>
      </w:r>
      <w:r w:rsidR="00C6587D">
        <w:t xml:space="preserve">AMBERO </w:t>
      </w:r>
    </w:p>
    <w:p w:rsidR="006A74C4" w:rsidRPr="00DD5560" w:rsidRDefault="00030472" w:rsidP="007B1722">
      <w:pPr>
        <w:pStyle w:val="Background"/>
      </w:pPr>
      <w:r w:rsidRPr="00DD5560">
        <w:t>Auteur</w:t>
      </w:r>
      <w:r w:rsidR="00C464B8" w:rsidRPr="00DD5560">
        <w:t> </w:t>
      </w:r>
      <w:r w:rsidRPr="00DD5560">
        <w:t>:</w:t>
      </w:r>
      <w:r w:rsidR="006A74C4" w:rsidRPr="00DD5560">
        <w:tab/>
      </w:r>
      <w:r w:rsidR="00C72CF8" w:rsidRPr="00F83D0C">
        <w:t>Consultant en Informatique</w:t>
      </w:r>
      <w:r w:rsidR="00C464B8" w:rsidRPr="00F83D0C">
        <w:t xml:space="preserve"> </w:t>
      </w:r>
      <w:r w:rsidR="00053BD1" w:rsidRPr="00F83D0C">
        <w:t>(</w:t>
      </w:r>
      <w:r w:rsidR="00C72CF8" w:rsidRPr="00F83D0C">
        <w:t>Moussa Youssouf Sangaré</w:t>
      </w:r>
      <w:r w:rsidR="00053BD1" w:rsidRPr="00F83D0C">
        <w:t>)</w:t>
      </w:r>
    </w:p>
    <w:p w:rsidR="00053BD1" w:rsidRDefault="00B72F51" w:rsidP="00F83D0C">
      <w:pPr>
        <w:pStyle w:val="Background"/>
      </w:pPr>
      <w:r w:rsidRPr="00DD5560">
        <w:t>Date :</w:t>
      </w:r>
      <w:r w:rsidRPr="00DD5560">
        <w:tab/>
      </w:r>
      <w:r w:rsidR="005750AB">
        <w:t>Octobre</w:t>
      </w:r>
      <w:r w:rsidR="00C72CF8" w:rsidRPr="00F83D0C">
        <w:t xml:space="preserve"> 2020</w:t>
      </w:r>
    </w:p>
    <w:p w:rsidR="002F5FC7" w:rsidRDefault="002F5FC7" w:rsidP="00F83D0C">
      <w:pPr>
        <w:pStyle w:val="Background"/>
      </w:pPr>
      <w:r>
        <w:br w:type="page"/>
      </w:r>
    </w:p>
    <w:p w:rsidR="00D54642" w:rsidRPr="00DD5560" w:rsidRDefault="00105F5A" w:rsidP="00AB2A61">
      <w:pPr>
        <w:pStyle w:val="Titre4"/>
      </w:pPr>
      <w:r w:rsidRPr="00DD5560">
        <w:lastRenderedPageBreak/>
        <w:t>Table des matières</w:t>
      </w:r>
    </w:p>
    <w:p w:rsidR="00B7757A" w:rsidRDefault="001C32F7">
      <w:pPr>
        <w:pStyle w:val="TM1"/>
        <w:rPr>
          <w:rFonts w:asciiTheme="minorHAnsi" w:eastAsiaTheme="minorEastAsia" w:hAnsiTheme="minorHAnsi" w:cstheme="minorBidi"/>
          <w:b w:val="0"/>
          <w:snapToGrid/>
          <w:sz w:val="22"/>
          <w:lang w:eastAsia="fr-FR"/>
        </w:rPr>
      </w:pPr>
      <w:r w:rsidRPr="001C32F7">
        <w:rPr>
          <w:noProof w:val="0"/>
          <w:highlight w:val="yellow"/>
        </w:rPr>
        <w:fldChar w:fldCharType="begin"/>
      </w:r>
      <w:r w:rsidR="00EC7852" w:rsidRPr="00DD5560">
        <w:rPr>
          <w:noProof w:val="0"/>
          <w:highlight w:val="yellow"/>
        </w:rPr>
        <w:instrText xml:space="preserve"> </w:instrText>
      </w:r>
      <w:r w:rsidR="00C564E2" w:rsidRPr="00DD5560">
        <w:rPr>
          <w:noProof w:val="0"/>
          <w:highlight w:val="yellow"/>
        </w:rPr>
        <w:instrText>TOC</w:instrText>
      </w:r>
      <w:r w:rsidR="00EC7852" w:rsidRPr="00DD5560">
        <w:rPr>
          <w:noProof w:val="0"/>
          <w:highlight w:val="yellow"/>
        </w:rPr>
        <w:instrText xml:space="preserve"> \o "1-3" \h \z \u </w:instrText>
      </w:r>
      <w:r w:rsidRPr="001C32F7">
        <w:rPr>
          <w:noProof w:val="0"/>
          <w:highlight w:val="yellow"/>
        </w:rPr>
        <w:fldChar w:fldCharType="separate"/>
      </w:r>
      <w:hyperlink w:anchor="_Toc54774475" w:history="1">
        <w:r w:rsidR="00B7757A" w:rsidRPr="00F254A2">
          <w:rPr>
            <w:rStyle w:val="Lienhypertexte"/>
          </w:rPr>
          <w:t>1</w:t>
        </w:r>
        <w:r w:rsidR="00B7757A">
          <w:rPr>
            <w:rFonts w:asciiTheme="minorHAnsi" w:eastAsiaTheme="minorEastAsia" w:hAnsiTheme="minorHAnsi" w:cstheme="minorBidi"/>
            <w:b w:val="0"/>
            <w:snapToGrid/>
            <w:sz w:val="22"/>
            <w:lang w:eastAsia="fr-FR"/>
          </w:rPr>
          <w:tab/>
        </w:r>
        <w:r w:rsidR="00B7757A" w:rsidRPr="00F254A2">
          <w:rPr>
            <w:rStyle w:val="Lienhypertexte"/>
          </w:rPr>
          <w:t>Contexte et justification</w:t>
        </w:r>
        <w:r w:rsidR="00B7757A">
          <w:rPr>
            <w:webHidden/>
          </w:rPr>
          <w:tab/>
        </w:r>
        <w:r w:rsidR="00B7757A">
          <w:rPr>
            <w:webHidden/>
          </w:rPr>
          <w:fldChar w:fldCharType="begin"/>
        </w:r>
        <w:r w:rsidR="00B7757A">
          <w:rPr>
            <w:webHidden/>
          </w:rPr>
          <w:instrText xml:space="preserve"> PAGEREF _Toc54774475 \h </w:instrText>
        </w:r>
        <w:r w:rsidR="00B7757A">
          <w:rPr>
            <w:webHidden/>
          </w:rPr>
        </w:r>
        <w:r w:rsidR="00B7757A">
          <w:rPr>
            <w:webHidden/>
          </w:rPr>
          <w:fldChar w:fldCharType="separate"/>
        </w:r>
        <w:r w:rsidR="00B7757A">
          <w:rPr>
            <w:webHidden/>
          </w:rPr>
          <w:t>3</w:t>
        </w:r>
        <w:r w:rsidR="00B7757A">
          <w:rPr>
            <w:webHidden/>
          </w:rPr>
          <w:fldChar w:fldCharType="end"/>
        </w:r>
      </w:hyperlink>
    </w:p>
    <w:p w:rsidR="00B7757A" w:rsidRDefault="00B7757A">
      <w:pPr>
        <w:pStyle w:val="TM1"/>
        <w:rPr>
          <w:rFonts w:asciiTheme="minorHAnsi" w:eastAsiaTheme="minorEastAsia" w:hAnsiTheme="minorHAnsi" w:cstheme="minorBidi"/>
          <w:b w:val="0"/>
          <w:snapToGrid/>
          <w:sz w:val="22"/>
          <w:lang w:eastAsia="fr-FR"/>
        </w:rPr>
      </w:pPr>
      <w:hyperlink w:anchor="_Toc54774476" w:history="1">
        <w:r w:rsidRPr="00F254A2">
          <w:rPr>
            <w:rStyle w:val="Lienhypertexte"/>
          </w:rPr>
          <w:t>2</w:t>
        </w:r>
        <w:r>
          <w:rPr>
            <w:rFonts w:asciiTheme="minorHAnsi" w:eastAsiaTheme="minorEastAsia" w:hAnsiTheme="minorHAnsi" w:cstheme="minorBidi"/>
            <w:b w:val="0"/>
            <w:snapToGrid/>
            <w:sz w:val="22"/>
            <w:lang w:eastAsia="fr-FR"/>
          </w:rPr>
          <w:tab/>
        </w:r>
        <w:r w:rsidRPr="00F254A2">
          <w:rPr>
            <w:rStyle w:val="Lienhypertexte"/>
          </w:rPr>
          <w:t>Méthodologie mise en œuvre</w:t>
        </w:r>
        <w:r>
          <w:rPr>
            <w:webHidden/>
          </w:rPr>
          <w:tab/>
        </w:r>
        <w:r>
          <w:rPr>
            <w:webHidden/>
          </w:rPr>
          <w:fldChar w:fldCharType="begin"/>
        </w:r>
        <w:r>
          <w:rPr>
            <w:webHidden/>
          </w:rPr>
          <w:instrText xml:space="preserve"> PAGEREF _Toc54774476 \h </w:instrText>
        </w:r>
        <w:r>
          <w:rPr>
            <w:webHidden/>
          </w:rPr>
        </w:r>
        <w:r>
          <w:rPr>
            <w:webHidden/>
          </w:rPr>
          <w:fldChar w:fldCharType="separate"/>
        </w:r>
        <w:r>
          <w:rPr>
            <w:webHidden/>
          </w:rPr>
          <w:t>3</w:t>
        </w:r>
        <w:r>
          <w:rPr>
            <w:webHidden/>
          </w:rPr>
          <w:fldChar w:fldCharType="end"/>
        </w:r>
      </w:hyperlink>
    </w:p>
    <w:p w:rsidR="00B7757A" w:rsidRDefault="00B7757A">
      <w:pPr>
        <w:pStyle w:val="TM1"/>
        <w:rPr>
          <w:rFonts w:asciiTheme="minorHAnsi" w:eastAsiaTheme="minorEastAsia" w:hAnsiTheme="minorHAnsi" w:cstheme="minorBidi"/>
          <w:b w:val="0"/>
          <w:snapToGrid/>
          <w:sz w:val="22"/>
          <w:lang w:eastAsia="fr-FR"/>
        </w:rPr>
      </w:pPr>
      <w:hyperlink w:anchor="_Toc54774477" w:history="1">
        <w:r w:rsidRPr="00F254A2">
          <w:rPr>
            <w:rStyle w:val="Lienhypertexte"/>
          </w:rPr>
          <w:t>3</w:t>
        </w:r>
        <w:r>
          <w:rPr>
            <w:rFonts w:asciiTheme="minorHAnsi" w:eastAsiaTheme="minorEastAsia" w:hAnsiTheme="minorHAnsi" w:cstheme="minorBidi"/>
            <w:b w:val="0"/>
            <w:snapToGrid/>
            <w:sz w:val="22"/>
            <w:lang w:eastAsia="fr-FR"/>
          </w:rPr>
          <w:tab/>
        </w:r>
        <w:r w:rsidRPr="00F254A2">
          <w:rPr>
            <w:rStyle w:val="Lienhypertexte"/>
          </w:rPr>
          <w:t>Responsabilité</w:t>
        </w:r>
        <w:r>
          <w:rPr>
            <w:webHidden/>
          </w:rPr>
          <w:tab/>
        </w:r>
        <w:r>
          <w:rPr>
            <w:webHidden/>
          </w:rPr>
          <w:fldChar w:fldCharType="begin"/>
        </w:r>
        <w:r>
          <w:rPr>
            <w:webHidden/>
          </w:rPr>
          <w:instrText xml:space="preserve"> PAGEREF _Toc54774477 \h </w:instrText>
        </w:r>
        <w:r>
          <w:rPr>
            <w:webHidden/>
          </w:rPr>
        </w:r>
        <w:r>
          <w:rPr>
            <w:webHidden/>
          </w:rPr>
          <w:fldChar w:fldCharType="separate"/>
        </w:r>
        <w:r>
          <w:rPr>
            <w:webHidden/>
          </w:rPr>
          <w:t>4</w:t>
        </w:r>
        <w:r>
          <w:rPr>
            <w:webHidden/>
          </w:rPr>
          <w:fldChar w:fldCharType="end"/>
        </w:r>
      </w:hyperlink>
    </w:p>
    <w:p w:rsidR="00B7757A" w:rsidRDefault="00B7757A">
      <w:pPr>
        <w:pStyle w:val="TM1"/>
        <w:rPr>
          <w:rFonts w:asciiTheme="minorHAnsi" w:eastAsiaTheme="minorEastAsia" w:hAnsiTheme="minorHAnsi" w:cstheme="minorBidi"/>
          <w:b w:val="0"/>
          <w:snapToGrid/>
          <w:sz w:val="22"/>
          <w:lang w:eastAsia="fr-FR"/>
        </w:rPr>
      </w:pPr>
      <w:hyperlink w:anchor="_Toc54774478" w:history="1">
        <w:r w:rsidRPr="00F254A2">
          <w:rPr>
            <w:rStyle w:val="Lienhypertexte"/>
          </w:rPr>
          <w:t>4</w:t>
        </w:r>
        <w:r>
          <w:rPr>
            <w:rFonts w:asciiTheme="minorHAnsi" w:eastAsiaTheme="minorEastAsia" w:hAnsiTheme="minorHAnsi" w:cstheme="minorBidi"/>
            <w:b w:val="0"/>
            <w:snapToGrid/>
            <w:sz w:val="22"/>
            <w:lang w:eastAsia="fr-FR"/>
          </w:rPr>
          <w:tab/>
        </w:r>
        <w:r w:rsidRPr="00F254A2">
          <w:rPr>
            <w:rStyle w:val="Lienhypertexte"/>
          </w:rPr>
          <w:t>Programme de la formation effectuée</w:t>
        </w:r>
        <w:r>
          <w:rPr>
            <w:webHidden/>
          </w:rPr>
          <w:tab/>
        </w:r>
        <w:r>
          <w:rPr>
            <w:webHidden/>
          </w:rPr>
          <w:fldChar w:fldCharType="begin"/>
        </w:r>
        <w:r>
          <w:rPr>
            <w:webHidden/>
          </w:rPr>
          <w:instrText xml:space="preserve"> PAGEREF _Toc54774478 \h </w:instrText>
        </w:r>
        <w:r>
          <w:rPr>
            <w:webHidden/>
          </w:rPr>
        </w:r>
        <w:r>
          <w:rPr>
            <w:webHidden/>
          </w:rPr>
          <w:fldChar w:fldCharType="separate"/>
        </w:r>
        <w:r>
          <w:rPr>
            <w:webHidden/>
          </w:rPr>
          <w:t>5</w:t>
        </w:r>
        <w:r>
          <w:rPr>
            <w:webHidden/>
          </w:rPr>
          <w:fldChar w:fldCharType="end"/>
        </w:r>
      </w:hyperlink>
    </w:p>
    <w:p w:rsidR="00B7757A" w:rsidRDefault="00B7757A">
      <w:pPr>
        <w:pStyle w:val="TM2"/>
        <w:rPr>
          <w:rFonts w:asciiTheme="minorHAnsi" w:eastAsiaTheme="minorEastAsia" w:hAnsiTheme="minorHAnsi" w:cstheme="minorBidi"/>
          <w:sz w:val="22"/>
          <w:lang w:eastAsia="fr-FR"/>
        </w:rPr>
      </w:pPr>
      <w:hyperlink w:anchor="_Toc54774479" w:history="1">
        <w:r w:rsidRPr="00F254A2">
          <w:rPr>
            <w:rStyle w:val="Lienhypertexte"/>
            <w:rFonts w:ascii="Arial" w:hAnsi="Arial"/>
          </w:rPr>
          <w:t>4.1</w:t>
        </w:r>
        <w:r>
          <w:rPr>
            <w:rFonts w:asciiTheme="minorHAnsi" w:eastAsiaTheme="minorEastAsia" w:hAnsiTheme="minorHAnsi" w:cstheme="minorBidi"/>
            <w:sz w:val="22"/>
            <w:lang w:eastAsia="fr-FR"/>
          </w:rPr>
          <w:tab/>
        </w:r>
        <w:r w:rsidRPr="00F254A2">
          <w:rPr>
            <w:rStyle w:val="Lienhypertexte"/>
          </w:rPr>
          <w:t>Kit d’administration</w:t>
        </w:r>
        <w:r>
          <w:rPr>
            <w:webHidden/>
          </w:rPr>
          <w:tab/>
        </w:r>
        <w:r>
          <w:rPr>
            <w:webHidden/>
          </w:rPr>
          <w:fldChar w:fldCharType="begin"/>
        </w:r>
        <w:r>
          <w:rPr>
            <w:webHidden/>
          </w:rPr>
          <w:instrText xml:space="preserve"> PAGEREF _Toc54774479 \h </w:instrText>
        </w:r>
        <w:r>
          <w:rPr>
            <w:webHidden/>
          </w:rPr>
        </w:r>
        <w:r>
          <w:rPr>
            <w:webHidden/>
          </w:rPr>
          <w:fldChar w:fldCharType="separate"/>
        </w:r>
        <w:r>
          <w:rPr>
            <w:webHidden/>
          </w:rPr>
          <w:t>5</w:t>
        </w:r>
        <w:r>
          <w:rPr>
            <w:webHidden/>
          </w:rPr>
          <w:fldChar w:fldCharType="end"/>
        </w:r>
      </w:hyperlink>
    </w:p>
    <w:p w:rsidR="00B7757A" w:rsidRDefault="00B7757A">
      <w:pPr>
        <w:pStyle w:val="TM2"/>
        <w:rPr>
          <w:rFonts w:asciiTheme="minorHAnsi" w:eastAsiaTheme="minorEastAsia" w:hAnsiTheme="minorHAnsi" w:cstheme="minorBidi"/>
          <w:sz w:val="22"/>
          <w:lang w:eastAsia="fr-FR"/>
        </w:rPr>
      </w:pPr>
      <w:hyperlink w:anchor="_Toc54774480" w:history="1">
        <w:r w:rsidRPr="00F254A2">
          <w:rPr>
            <w:rStyle w:val="Lienhypertexte"/>
            <w:rFonts w:ascii="Arial" w:hAnsi="Arial"/>
          </w:rPr>
          <w:t>4.2</w:t>
        </w:r>
        <w:r>
          <w:rPr>
            <w:rFonts w:asciiTheme="minorHAnsi" w:eastAsiaTheme="minorEastAsia" w:hAnsiTheme="minorHAnsi" w:cstheme="minorBidi"/>
            <w:sz w:val="22"/>
            <w:lang w:eastAsia="fr-FR"/>
          </w:rPr>
          <w:tab/>
        </w:r>
        <w:r w:rsidRPr="00F254A2">
          <w:rPr>
            <w:rStyle w:val="Lienhypertexte"/>
          </w:rPr>
          <w:t>Intranet</w:t>
        </w:r>
        <w:r>
          <w:rPr>
            <w:webHidden/>
          </w:rPr>
          <w:tab/>
        </w:r>
        <w:r>
          <w:rPr>
            <w:webHidden/>
          </w:rPr>
          <w:fldChar w:fldCharType="begin"/>
        </w:r>
        <w:r>
          <w:rPr>
            <w:webHidden/>
          </w:rPr>
          <w:instrText xml:space="preserve"> PAGEREF _Toc54774480 \h </w:instrText>
        </w:r>
        <w:r>
          <w:rPr>
            <w:webHidden/>
          </w:rPr>
        </w:r>
        <w:r>
          <w:rPr>
            <w:webHidden/>
          </w:rPr>
          <w:fldChar w:fldCharType="separate"/>
        </w:r>
        <w:r>
          <w:rPr>
            <w:webHidden/>
          </w:rPr>
          <w:t>5</w:t>
        </w:r>
        <w:r>
          <w:rPr>
            <w:webHidden/>
          </w:rPr>
          <w:fldChar w:fldCharType="end"/>
        </w:r>
      </w:hyperlink>
    </w:p>
    <w:p w:rsidR="00B7757A" w:rsidRDefault="00B7757A">
      <w:pPr>
        <w:pStyle w:val="TM2"/>
        <w:rPr>
          <w:rFonts w:asciiTheme="minorHAnsi" w:eastAsiaTheme="minorEastAsia" w:hAnsiTheme="minorHAnsi" w:cstheme="minorBidi"/>
          <w:sz w:val="22"/>
          <w:lang w:eastAsia="fr-FR"/>
        </w:rPr>
      </w:pPr>
      <w:hyperlink w:anchor="_Toc54774481" w:history="1">
        <w:r w:rsidRPr="00F254A2">
          <w:rPr>
            <w:rStyle w:val="Lienhypertexte"/>
            <w:rFonts w:ascii="Arial" w:hAnsi="Arial"/>
          </w:rPr>
          <w:t>4.3</w:t>
        </w:r>
        <w:r>
          <w:rPr>
            <w:rFonts w:asciiTheme="minorHAnsi" w:eastAsiaTheme="minorEastAsia" w:hAnsiTheme="minorHAnsi" w:cstheme="minorBidi"/>
            <w:sz w:val="22"/>
            <w:lang w:eastAsia="fr-FR"/>
          </w:rPr>
          <w:tab/>
        </w:r>
        <w:r w:rsidRPr="00F254A2">
          <w:rPr>
            <w:rStyle w:val="Lienhypertexte"/>
          </w:rPr>
          <w:t>Calendrier de la formation effectuée</w:t>
        </w:r>
        <w:r>
          <w:rPr>
            <w:webHidden/>
          </w:rPr>
          <w:tab/>
        </w:r>
        <w:r>
          <w:rPr>
            <w:webHidden/>
          </w:rPr>
          <w:fldChar w:fldCharType="begin"/>
        </w:r>
        <w:r>
          <w:rPr>
            <w:webHidden/>
          </w:rPr>
          <w:instrText xml:space="preserve"> PAGEREF _Toc54774481 \h </w:instrText>
        </w:r>
        <w:r>
          <w:rPr>
            <w:webHidden/>
          </w:rPr>
        </w:r>
        <w:r>
          <w:rPr>
            <w:webHidden/>
          </w:rPr>
          <w:fldChar w:fldCharType="separate"/>
        </w:r>
        <w:r>
          <w:rPr>
            <w:webHidden/>
          </w:rPr>
          <w:t>6</w:t>
        </w:r>
        <w:r>
          <w:rPr>
            <w:webHidden/>
          </w:rPr>
          <w:fldChar w:fldCharType="end"/>
        </w:r>
      </w:hyperlink>
    </w:p>
    <w:p w:rsidR="00B7757A" w:rsidRDefault="00B7757A">
      <w:pPr>
        <w:pStyle w:val="TM2"/>
        <w:rPr>
          <w:rFonts w:asciiTheme="minorHAnsi" w:eastAsiaTheme="minorEastAsia" w:hAnsiTheme="minorHAnsi" w:cstheme="minorBidi"/>
          <w:sz w:val="22"/>
          <w:lang w:eastAsia="fr-FR"/>
        </w:rPr>
      </w:pPr>
      <w:hyperlink w:anchor="_Toc54774482" w:history="1">
        <w:r w:rsidRPr="00F254A2">
          <w:rPr>
            <w:rStyle w:val="Lienhypertexte"/>
            <w:rFonts w:ascii="Arial" w:hAnsi="Arial"/>
          </w:rPr>
          <w:t>4.4</w:t>
        </w:r>
        <w:r>
          <w:rPr>
            <w:rFonts w:asciiTheme="minorHAnsi" w:eastAsiaTheme="minorEastAsia" w:hAnsiTheme="minorHAnsi" w:cstheme="minorBidi"/>
            <w:sz w:val="22"/>
            <w:lang w:eastAsia="fr-FR"/>
          </w:rPr>
          <w:tab/>
        </w:r>
        <w:r w:rsidRPr="00F254A2">
          <w:rPr>
            <w:rStyle w:val="Lienhypertexte"/>
          </w:rPr>
          <w:t>Répartition Hommes/Jours des phases 3 et 4</w:t>
        </w:r>
        <w:r>
          <w:rPr>
            <w:webHidden/>
          </w:rPr>
          <w:tab/>
        </w:r>
        <w:r>
          <w:rPr>
            <w:webHidden/>
          </w:rPr>
          <w:fldChar w:fldCharType="begin"/>
        </w:r>
        <w:r>
          <w:rPr>
            <w:webHidden/>
          </w:rPr>
          <w:instrText xml:space="preserve"> PAGEREF _Toc54774482 \h </w:instrText>
        </w:r>
        <w:r>
          <w:rPr>
            <w:webHidden/>
          </w:rPr>
        </w:r>
        <w:r>
          <w:rPr>
            <w:webHidden/>
          </w:rPr>
          <w:fldChar w:fldCharType="separate"/>
        </w:r>
        <w:r>
          <w:rPr>
            <w:webHidden/>
          </w:rPr>
          <w:t>7</w:t>
        </w:r>
        <w:r>
          <w:rPr>
            <w:webHidden/>
          </w:rPr>
          <w:fldChar w:fldCharType="end"/>
        </w:r>
      </w:hyperlink>
    </w:p>
    <w:p w:rsidR="00B7757A" w:rsidRDefault="00B7757A">
      <w:pPr>
        <w:pStyle w:val="TM1"/>
        <w:rPr>
          <w:rFonts w:asciiTheme="minorHAnsi" w:eastAsiaTheme="minorEastAsia" w:hAnsiTheme="minorHAnsi" w:cstheme="minorBidi"/>
          <w:b w:val="0"/>
          <w:snapToGrid/>
          <w:sz w:val="22"/>
          <w:lang w:eastAsia="fr-FR"/>
        </w:rPr>
      </w:pPr>
      <w:hyperlink w:anchor="_Toc54774483" w:history="1">
        <w:r w:rsidRPr="00F254A2">
          <w:rPr>
            <w:rStyle w:val="Lienhypertexte"/>
          </w:rPr>
          <w:t>5</w:t>
        </w:r>
        <w:r>
          <w:rPr>
            <w:rFonts w:asciiTheme="minorHAnsi" w:eastAsiaTheme="minorEastAsia" w:hAnsiTheme="minorHAnsi" w:cstheme="minorBidi"/>
            <w:b w:val="0"/>
            <w:snapToGrid/>
            <w:sz w:val="22"/>
            <w:lang w:eastAsia="fr-FR"/>
          </w:rPr>
          <w:tab/>
        </w:r>
        <w:r w:rsidRPr="00F254A2">
          <w:rPr>
            <w:rStyle w:val="Lienhypertexte"/>
          </w:rPr>
          <w:t>Déroulement de la formation-actions</w:t>
        </w:r>
        <w:r>
          <w:rPr>
            <w:webHidden/>
          </w:rPr>
          <w:tab/>
        </w:r>
        <w:r>
          <w:rPr>
            <w:webHidden/>
          </w:rPr>
          <w:fldChar w:fldCharType="begin"/>
        </w:r>
        <w:r>
          <w:rPr>
            <w:webHidden/>
          </w:rPr>
          <w:instrText xml:space="preserve"> PAGEREF _Toc54774483 \h </w:instrText>
        </w:r>
        <w:r>
          <w:rPr>
            <w:webHidden/>
          </w:rPr>
        </w:r>
        <w:r>
          <w:rPr>
            <w:webHidden/>
          </w:rPr>
          <w:fldChar w:fldCharType="separate"/>
        </w:r>
        <w:r>
          <w:rPr>
            <w:webHidden/>
          </w:rPr>
          <w:t>8</w:t>
        </w:r>
        <w:r>
          <w:rPr>
            <w:webHidden/>
          </w:rPr>
          <w:fldChar w:fldCharType="end"/>
        </w:r>
      </w:hyperlink>
    </w:p>
    <w:p w:rsidR="00B7757A" w:rsidRDefault="00B7757A">
      <w:pPr>
        <w:pStyle w:val="TM1"/>
        <w:rPr>
          <w:rFonts w:asciiTheme="minorHAnsi" w:eastAsiaTheme="minorEastAsia" w:hAnsiTheme="minorHAnsi" w:cstheme="minorBidi"/>
          <w:b w:val="0"/>
          <w:snapToGrid/>
          <w:sz w:val="22"/>
          <w:lang w:eastAsia="fr-FR"/>
        </w:rPr>
      </w:pPr>
      <w:hyperlink w:anchor="_Toc54774484" w:history="1">
        <w:r w:rsidRPr="00F254A2">
          <w:rPr>
            <w:rStyle w:val="Lienhypertexte"/>
          </w:rPr>
          <w:t>6</w:t>
        </w:r>
        <w:r>
          <w:rPr>
            <w:rFonts w:asciiTheme="minorHAnsi" w:eastAsiaTheme="minorEastAsia" w:hAnsiTheme="minorHAnsi" w:cstheme="minorBidi"/>
            <w:b w:val="0"/>
            <w:snapToGrid/>
            <w:sz w:val="22"/>
            <w:lang w:eastAsia="fr-FR"/>
          </w:rPr>
          <w:tab/>
        </w:r>
        <w:r w:rsidRPr="00F254A2">
          <w:rPr>
            <w:rStyle w:val="Lienhypertexte"/>
          </w:rPr>
          <w:t>Observations recensées pendant la formation</w:t>
        </w:r>
        <w:r>
          <w:rPr>
            <w:webHidden/>
          </w:rPr>
          <w:tab/>
        </w:r>
        <w:r>
          <w:rPr>
            <w:webHidden/>
          </w:rPr>
          <w:fldChar w:fldCharType="begin"/>
        </w:r>
        <w:r>
          <w:rPr>
            <w:webHidden/>
          </w:rPr>
          <w:instrText xml:space="preserve"> PAGEREF _Toc54774484 \h </w:instrText>
        </w:r>
        <w:r>
          <w:rPr>
            <w:webHidden/>
          </w:rPr>
        </w:r>
        <w:r>
          <w:rPr>
            <w:webHidden/>
          </w:rPr>
          <w:fldChar w:fldCharType="separate"/>
        </w:r>
        <w:r>
          <w:rPr>
            <w:webHidden/>
          </w:rPr>
          <w:t>9</w:t>
        </w:r>
        <w:r>
          <w:rPr>
            <w:webHidden/>
          </w:rPr>
          <w:fldChar w:fldCharType="end"/>
        </w:r>
      </w:hyperlink>
    </w:p>
    <w:p w:rsidR="00B7757A" w:rsidRDefault="00B7757A">
      <w:pPr>
        <w:pStyle w:val="TM1"/>
        <w:rPr>
          <w:rFonts w:asciiTheme="minorHAnsi" w:eastAsiaTheme="minorEastAsia" w:hAnsiTheme="minorHAnsi" w:cstheme="minorBidi"/>
          <w:b w:val="0"/>
          <w:snapToGrid/>
          <w:sz w:val="22"/>
          <w:lang w:eastAsia="fr-FR"/>
        </w:rPr>
      </w:pPr>
      <w:hyperlink w:anchor="_Toc54774485" w:history="1">
        <w:r w:rsidRPr="00F254A2">
          <w:rPr>
            <w:rStyle w:val="Lienhypertexte"/>
          </w:rPr>
          <w:t>7</w:t>
        </w:r>
        <w:r>
          <w:rPr>
            <w:rFonts w:asciiTheme="minorHAnsi" w:eastAsiaTheme="minorEastAsia" w:hAnsiTheme="minorHAnsi" w:cstheme="minorBidi"/>
            <w:b w:val="0"/>
            <w:snapToGrid/>
            <w:sz w:val="22"/>
            <w:lang w:eastAsia="fr-FR"/>
          </w:rPr>
          <w:tab/>
        </w:r>
        <w:r w:rsidRPr="00F254A2">
          <w:rPr>
            <w:rStyle w:val="Lienhypertexte"/>
          </w:rPr>
          <w:t>Les ressources matérielles utilisées à la réalisation de la formation</w:t>
        </w:r>
        <w:r>
          <w:rPr>
            <w:webHidden/>
          </w:rPr>
          <w:tab/>
        </w:r>
        <w:r>
          <w:rPr>
            <w:webHidden/>
          </w:rPr>
          <w:fldChar w:fldCharType="begin"/>
        </w:r>
        <w:r>
          <w:rPr>
            <w:webHidden/>
          </w:rPr>
          <w:instrText xml:space="preserve"> PAGEREF _Toc54774485 \h </w:instrText>
        </w:r>
        <w:r>
          <w:rPr>
            <w:webHidden/>
          </w:rPr>
        </w:r>
        <w:r>
          <w:rPr>
            <w:webHidden/>
          </w:rPr>
          <w:fldChar w:fldCharType="separate"/>
        </w:r>
        <w:r>
          <w:rPr>
            <w:webHidden/>
          </w:rPr>
          <w:t>12</w:t>
        </w:r>
        <w:r>
          <w:rPr>
            <w:webHidden/>
          </w:rPr>
          <w:fldChar w:fldCharType="end"/>
        </w:r>
      </w:hyperlink>
    </w:p>
    <w:p w:rsidR="00B7757A" w:rsidRDefault="00B7757A">
      <w:pPr>
        <w:pStyle w:val="TM1"/>
        <w:rPr>
          <w:rFonts w:asciiTheme="minorHAnsi" w:eastAsiaTheme="minorEastAsia" w:hAnsiTheme="minorHAnsi" w:cstheme="minorBidi"/>
          <w:b w:val="0"/>
          <w:snapToGrid/>
          <w:sz w:val="22"/>
          <w:lang w:eastAsia="fr-FR"/>
        </w:rPr>
      </w:pPr>
      <w:hyperlink w:anchor="_Toc54774486" w:history="1">
        <w:r w:rsidRPr="00F254A2">
          <w:rPr>
            <w:rStyle w:val="Lienhypertexte"/>
          </w:rPr>
          <w:t>8</w:t>
        </w:r>
        <w:r>
          <w:rPr>
            <w:rFonts w:asciiTheme="minorHAnsi" w:eastAsiaTheme="minorEastAsia" w:hAnsiTheme="minorHAnsi" w:cstheme="minorBidi"/>
            <w:b w:val="0"/>
            <w:snapToGrid/>
            <w:sz w:val="22"/>
            <w:lang w:eastAsia="fr-FR"/>
          </w:rPr>
          <w:tab/>
        </w:r>
        <w:r w:rsidRPr="00F254A2">
          <w:rPr>
            <w:rStyle w:val="Lienhypertexte"/>
          </w:rPr>
          <w:t>Le plan d’accompagnement post- formation-actions</w:t>
        </w:r>
        <w:r>
          <w:rPr>
            <w:webHidden/>
          </w:rPr>
          <w:tab/>
        </w:r>
        <w:r>
          <w:rPr>
            <w:webHidden/>
          </w:rPr>
          <w:fldChar w:fldCharType="begin"/>
        </w:r>
        <w:r>
          <w:rPr>
            <w:webHidden/>
          </w:rPr>
          <w:instrText xml:space="preserve"> PAGEREF _Toc54774486 \h </w:instrText>
        </w:r>
        <w:r>
          <w:rPr>
            <w:webHidden/>
          </w:rPr>
        </w:r>
        <w:r>
          <w:rPr>
            <w:webHidden/>
          </w:rPr>
          <w:fldChar w:fldCharType="separate"/>
        </w:r>
        <w:r>
          <w:rPr>
            <w:webHidden/>
          </w:rPr>
          <w:t>12</w:t>
        </w:r>
        <w:r>
          <w:rPr>
            <w:webHidden/>
          </w:rPr>
          <w:fldChar w:fldCharType="end"/>
        </w:r>
      </w:hyperlink>
    </w:p>
    <w:p w:rsidR="00B7757A" w:rsidRDefault="00B7757A">
      <w:pPr>
        <w:pStyle w:val="TM1"/>
        <w:rPr>
          <w:rFonts w:asciiTheme="minorHAnsi" w:eastAsiaTheme="minorEastAsia" w:hAnsiTheme="minorHAnsi" w:cstheme="minorBidi"/>
          <w:b w:val="0"/>
          <w:snapToGrid/>
          <w:sz w:val="22"/>
          <w:lang w:eastAsia="fr-FR"/>
        </w:rPr>
      </w:pPr>
      <w:hyperlink w:anchor="_Toc54774487" w:history="1">
        <w:r w:rsidRPr="00F254A2">
          <w:rPr>
            <w:rStyle w:val="Lienhypertexte"/>
            <w:bCs/>
          </w:rPr>
          <w:t>9</w:t>
        </w:r>
        <w:r>
          <w:rPr>
            <w:rFonts w:asciiTheme="minorHAnsi" w:eastAsiaTheme="minorEastAsia" w:hAnsiTheme="minorHAnsi" w:cstheme="minorBidi"/>
            <w:b w:val="0"/>
            <w:snapToGrid/>
            <w:sz w:val="22"/>
            <w:lang w:eastAsia="fr-FR"/>
          </w:rPr>
          <w:tab/>
        </w:r>
        <w:r w:rsidRPr="00F254A2">
          <w:rPr>
            <w:rStyle w:val="Lienhypertexte"/>
          </w:rPr>
          <w:t>Annexes</w:t>
        </w:r>
        <w:r>
          <w:rPr>
            <w:webHidden/>
          </w:rPr>
          <w:tab/>
        </w:r>
        <w:r>
          <w:rPr>
            <w:webHidden/>
          </w:rPr>
          <w:fldChar w:fldCharType="begin"/>
        </w:r>
        <w:r>
          <w:rPr>
            <w:webHidden/>
          </w:rPr>
          <w:instrText xml:space="preserve"> PAGEREF _Toc54774487 \h </w:instrText>
        </w:r>
        <w:r>
          <w:rPr>
            <w:webHidden/>
          </w:rPr>
        </w:r>
        <w:r>
          <w:rPr>
            <w:webHidden/>
          </w:rPr>
          <w:fldChar w:fldCharType="separate"/>
        </w:r>
        <w:r>
          <w:rPr>
            <w:webHidden/>
          </w:rPr>
          <w:t>13</w:t>
        </w:r>
        <w:r>
          <w:rPr>
            <w:webHidden/>
          </w:rPr>
          <w:fldChar w:fldCharType="end"/>
        </w:r>
      </w:hyperlink>
    </w:p>
    <w:p w:rsidR="001C5AA6" w:rsidRDefault="001C32F7" w:rsidP="008447DF">
      <w:pPr>
        <w:pStyle w:val="TM2"/>
        <w:rPr>
          <w:noProof w:val="0"/>
          <w:snapToGrid w:val="0"/>
          <w:lang w:eastAsia="de-DE"/>
        </w:rPr>
      </w:pPr>
      <w:r w:rsidRPr="00DD5560">
        <w:rPr>
          <w:noProof w:val="0"/>
          <w:snapToGrid w:val="0"/>
          <w:highlight w:val="yellow"/>
          <w:lang w:eastAsia="de-DE"/>
        </w:rPr>
        <w:fldChar w:fldCharType="end"/>
      </w:r>
    </w:p>
    <w:p w:rsidR="003135D5" w:rsidRPr="00A51F3E" w:rsidRDefault="003135D5">
      <w:pPr>
        <w:spacing w:before="0" w:line="240" w:lineRule="auto"/>
        <w:jc w:val="left"/>
        <w:rPr>
          <w:rFonts w:eastAsia="MS Mincho"/>
          <w:b/>
          <w:color w:val="943634"/>
          <w:kern w:val="28"/>
          <w:sz w:val="28"/>
          <w:szCs w:val="18"/>
        </w:rPr>
      </w:pPr>
      <w:bookmarkStart w:id="2" w:name="_Toc352493193"/>
      <w:bookmarkStart w:id="3" w:name="_Toc515543571"/>
      <w:r>
        <w:br w:type="page"/>
      </w:r>
    </w:p>
    <w:p w:rsidR="007F35D8" w:rsidRPr="006A5689" w:rsidRDefault="00D85655" w:rsidP="008830DF">
      <w:pPr>
        <w:pStyle w:val="Titre1"/>
        <w:numPr>
          <w:ilvl w:val="0"/>
          <w:numId w:val="11"/>
        </w:numPr>
      </w:pPr>
      <w:bookmarkStart w:id="4" w:name="_Toc54774475"/>
      <w:r w:rsidRPr="006A5689">
        <w:lastRenderedPageBreak/>
        <w:t>Contexte</w:t>
      </w:r>
      <w:bookmarkEnd w:id="2"/>
      <w:r w:rsidR="00D03FF1">
        <w:t xml:space="preserve"> et justification</w:t>
      </w:r>
      <w:bookmarkEnd w:id="3"/>
      <w:bookmarkEnd w:id="4"/>
    </w:p>
    <w:p w:rsidR="007525FA" w:rsidRDefault="000A16AA" w:rsidP="000A16AA">
      <w:r>
        <w:t>Ce</w:t>
      </w:r>
      <w:r w:rsidR="007525FA">
        <w:t xml:space="preserve">tte note porte </w:t>
      </w:r>
      <w:r>
        <w:t>sur</w:t>
      </w:r>
      <w:r w:rsidR="005750AB">
        <w:t xml:space="preserve"> le</w:t>
      </w:r>
      <w:r>
        <w:t xml:space="preserve"> </w:t>
      </w:r>
      <w:r w:rsidR="007525FA">
        <w:t>« </w:t>
      </w:r>
      <w:r w:rsidR="001C32F7">
        <w:rPr>
          <w:rStyle w:val="Emphaseintense"/>
        </w:rPr>
        <w:fldChar w:fldCharType="begin"/>
      </w:r>
      <w:r w:rsidR="007525FA">
        <w:instrText xml:space="preserve"> REF DEBACOM \h </w:instrText>
      </w:r>
      <w:r w:rsidR="001C32F7">
        <w:rPr>
          <w:rStyle w:val="Emphaseintense"/>
        </w:rPr>
      </w:r>
      <w:r w:rsidR="001C32F7">
        <w:rPr>
          <w:rStyle w:val="Emphaseintense"/>
        </w:rPr>
        <w:fldChar w:fldCharType="separate"/>
      </w:r>
      <w:r w:rsidR="005750AB" w:rsidRPr="009C3F5A">
        <w:rPr>
          <w:rStyle w:val="Emphaseintense"/>
          <w:rFonts w:cs="Arial"/>
          <w:szCs w:val="24"/>
        </w:rPr>
        <w:t xml:space="preserve"> </w:t>
      </w:r>
      <w:r w:rsidR="005750AB">
        <w:rPr>
          <w:rStyle w:val="Emphaseintense"/>
          <w:rFonts w:cs="Arial"/>
          <w:szCs w:val="24"/>
        </w:rPr>
        <w:t>Rapport</w:t>
      </w:r>
      <w:r w:rsidR="005750AB" w:rsidRPr="009C3F5A">
        <w:rPr>
          <w:rStyle w:val="Emphaseintense"/>
          <w:rFonts w:cs="Arial"/>
          <w:szCs w:val="24"/>
        </w:rPr>
        <w:t xml:space="preserve"> de formation action du Site Web de l’ANICT </w:t>
      </w:r>
      <w:r w:rsidR="001C32F7">
        <w:rPr>
          <w:rStyle w:val="Emphaseintense"/>
        </w:rPr>
        <w:fldChar w:fldCharType="end"/>
      </w:r>
      <w:r w:rsidR="007525FA">
        <w:rPr>
          <w:rStyle w:val="Emphaseintense"/>
        </w:rPr>
        <w:t> »</w:t>
      </w:r>
      <w:r w:rsidR="007525FA">
        <w:t xml:space="preserve"> et est établie dans le cadre du Programme d’Appui aux Collectivités Territoriales (PACT)</w:t>
      </w:r>
      <w:r w:rsidR="001C32F7">
        <w:fldChar w:fldCharType="begin"/>
      </w:r>
      <w:r w:rsidR="00474721">
        <w:instrText xml:space="preserve"> REF phasePACT \h  \* MERGEFORMAT </w:instrText>
      </w:r>
      <w:r w:rsidR="001C32F7">
        <w:fldChar w:fldCharType="separate"/>
      </w:r>
      <w:r w:rsidR="00EE0AC4" w:rsidRPr="00DD5560">
        <w:t xml:space="preserve"> </w:t>
      </w:r>
      <w:proofErr w:type="gramStart"/>
      <w:r w:rsidR="00EE0AC4" w:rsidRPr="00A33C4E">
        <w:t>IV</w:t>
      </w:r>
      <w:r w:rsidR="00EE0AC4" w:rsidRPr="00DD5560">
        <w:t xml:space="preserve"> </w:t>
      </w:r>
      <w:proofErr w:type="gramEnd"/>
      <w:r w:rsidR="001C32F7">
        <w:fldChar w:fldCharType="end"/>
      </w:r>
      <w:r w:rsidR="00141C68">
        <w:t>.</w:t>
      </w:r>
    </w:p>
    <w:p w:rsidR="007525FA" w:rsidRDefault="007525FA" w:rsidP="000A16AA">
      <w:r>
        <w:t>Le PACT est un programme financé par la Coopération F</w:t>
      </w:r>
      <w:r w:rsidR="000A16AA">
        <w:t>inancière Allemande (</w:t>
      </w:r>
      <w:r>
        <w:t xml:space="preserve">à travers la </w:t>
      </w:r>
      <w:r w:rsidR="000A16AA">
        <w:t xml:space="preserve">KfW) à travers </w:t>
      </w:r>
      <w:r>
        <w:t>l’ANICT et vise « la mise à disposition pérenne des infrastructures socio-économiques au profit des CT sélectionnées afin qu’elles puissent assumer leur responsabilité pour la promotion du développement économique local et régional et pour l’amélioration des conditions de vie dans un contexte post-conflit. Ceci contribue à l’objective globale du Projet de renforcer la capacité de l’</w:t>
      </w:r>
      <w:r w:rsidR="005750AB">
        <w:t>État</w:t>
      </w:r>
      <w:r>
        <w:t xml:space="preserve"> dans la mobilisation des ressources financières, le développement économique régional et la fourniture des services publics de base dans les Collectivités Territoriales en tenant compte les principes de bonne gouvernance. »</w:t>
      </w:r>
    </w:p>
    <w:p w:rsidR="0011077E" w:rsidRDefault="0011077E" w:rsidP="000A16AA">
      <w:r w:rsidRPr="00FD3E82">
        <w:rPr>
          <w:rStyle w:val="Emphaseintense"/>
        </w:rPr>
        <w:t>Objectif de la note</w:t>
      </w:r>
      <w:r w:rsidR="00C72CF8" w:rsidRPr="00FD3E82">
        <w:t> : L’ob</w:t>
      </w:r>
      <w:r w:rsidR="00FD3E82">
        <w:t>jectif de la note est de résumé</w:t>
      </w:r>
      <w:r w:rsidR="00C81C29" w:rsidRPr="00FD3E82">
        <w:t xml:space="preserve"> le</w:t>
      </w:r>
      <w:r w:rsidR="00FD3E82">
        <w:t xml:space="preserve"> déroulement de la formation</w:t>
      </w:r>
      <w:r w:rsidR="00141C68">
        <w:t>-</w:t>
      </w:r>
      <w:r w:rsidR="00FD3E82">
        <w:t>action</w:t>
      </w:r>
      <w:r w:rsidR="00141C68">
        <w:t>s</w:t>
      </w:r>
      <w:r w:rsidR="00C72CF8" w:rsidRPr="00FD3E82">
        <w:t>.</w:t>
      </w:r>
    </w:p>
    <w:p w:rsidR="0011077E" w:rsidRDefault="009D0482" w:rsidP="0011077E">
      <w:pPr>
        <w:pStyle w:val="Titre1"/>
      </w:pPr>
      <w:bookmarkStart w:id="5" w:name="_Toc54774476"/>
      <w:r>
        <w:t xml:space="preserve">Méthodologie </w:t>
      </w:r>
      <w:r w:rsidR="0011077E">
        <w:t>mise en œuvre</w:t>
      </w:r>
      <w:bookmarkEnd w:id="5"/>
    </w:p>
    <w:p w:rsidR="002E6B6C" w:rsidRDefault="00CB7F83" w:rsidP="00CB7F83">
      <w:pPr>
        <w:spacing w:line="360" w:lineRule="auto"/>
      </w:pPr>
      <w:bookmarkStart w:id="6" w:name="_Toc38493834"/>
      <w:r w:rsidRPr="00EB1603">
        <w:t>Ce document fait l’objet d’un livrable</w:t>
      </w:r>
      <w:r w:rsidR="00141C68">
        <w:t>,</w:t>
      </w:r>
      <w:r w:rsidRPr="00EB1603">
        <w:t xml:space="preserve"> </w:t>
      </w:r>
      <w:r w:rsidR="00DC3DC2">
        <w:t xml:space="preserve">le </w:t>
      </w:r>
      <w:r w:rsidR="00567A6F">
        <w:t xml:space="preserve">rapport </w:t>
      </w:r>
      <w:r w:rsidR="002E6B6C">
        <w:t>de formation</w:t>
      </w:r>
      <w:r w:rsidR="00141C68">
        <w:t>-</w:t>
      </w:r>
      <w:r w:rsidR="002E6B6C">
        <w:t>action</w:t>
      </w:r>
      <w:r w:rsidR="00141C68">
        <w:t>s</w:t>
      </w:r>
      <w:r w:rsidR="002E6B6C">
        <w:t xml:space="preserve"> </w:t>
      </w:r>
      <w:r w:rsidRPr="00EB1603">
        <w:t>du nouveau site de l’ANICT.</w:t>
      </w:r>
    </w:p>
    <w:p w:rsidR="002E6B6C" w:rsidRPr="002E6B6C" w:rsidRDefault="00567A6F" w:rsidP="002E6B6C">
      <w:pPr>
        <w:spacing w:line="360" w:lineRule="auto"/>
      </w:pPr>
      <w:r>
        <w:t xml:space="preserve">Les participants ont été </w:t>
      </w:r>
      <w:r w:rsidR="009B677A">
        <w:t>formés</w:t>
      </w:r>
      <w:r w:rsidR="007B6C40">
        <w:t xml:space="preserve"> à</w:t>
      </w:r>
      <w:r w:rsidR="00141C68">
        <w:t> :</w:t>
      </w:r>
    </w:p>
    <w:p w:rsidR="002E6B6C" w:rsidRPr="002E6B6C" w:rsidRDefault="002E6B6C" w:rsidP="00514F16">
      <w:pPr>
        <w:pStyle w:val="Bullets-1"/>
      </w:pPr>
      <w:r w:rsidRPr="002E6B6C">
        <w:t xml:space="preserve">l’administration du site ; </w:t>
      </w:r>
    </w:p>
    <w:p w:rsidR="002E6B6C" w:rsidRPr="002E6B6C" w:rsidRDefault="002E6B6C" w:rsidP="00514F16">
      <w:pPr>
        <w:pStyle w:val="Bullets-1"/>
      </w:pPr>
      <w:r w:rsidRPr="002E6B6C">
        <w:t>l’intégration des contenus ;</w:t>
      </w:r>
    </w:p>
    <w:p w:rsidR="002E6B6C" w:rsidRPr="002E6B6C" w:rsidRDefault="002E6B6C" w:rsidP="00514F16">
      <w:pPr>
        <w:pStyle w:val="Bullets-1"/>
      </w:pPr>
      <w:r w:rsidRPr="002E6B6C">
        <w:t>la mise à jour des contenus ;</w:t>
      </w:r>
    </w:p>
    <w:p w:rsidR="002E6B6C" w:rsidRPr="002E6B6C" w:rsidRDefault="002E6B6C" w:rsidP="00514F16">
      <w:pPr>
        <w:pStyle w:val="Bullets-1"/>
      </w:pPr>
      <w:r w:rsidRPr="002E6B6C">
        <w:t>l’utilisation des diff</w:t>
      </w:r>
      <w:r w:rsidR="00B42F65">
        <w:t>érents outils (</w:t>
      </w:r>
      <w:proofErr w:type="spellStart"/>
      <w:r w:rsidR="00B42F65">
        <w:t>Youtube</w:t>
      </w:r>
      <w:proofErr w:type="spellEnd"/>
      <w:r w:rsidR="009C75F7">
        <w:t xml:space="preserve">, </w:t>
      </w:r>
      <w:proofErr w:type="spellStart"/>
      <w:r w:rsidR="009C75F7">
        <w:t>O</w:t>
      </w:r>
      <w:r w:rsidRPr="002E6B6C">
        <w:t>penstreetmap</w:t>
      </w:r>
      <w:proofErr w:type="spellEnd"/>
      <w:r w:rsidRPr="002E6B6C">
        <w:t>)</w:t>
      </w:r>
      <w:r w:rsidR="007B6C40">
        <w:t>.</w:t>
      </w:r>
    </w:p>
    <w:p w:rsidR="00C27E6C" w:rsidRPr="002E6B6C" w:rsidRDefault="00C27E6C" w:rsidP="00C27E6C">
      <w:pPr>
        <w:spacing w:line="360" w:lineRule="auto"/>
      </w:pPr>
      <w:r>
        <w:t>L</w:t>
      </w:r>
      <w:r w:rsidR="009B677A">
        <w:t xml:space="preserve">e </w:t>
      </w:r>
      <w:r w:rsidR="002E6B6C" w:rsidRPr="002E6B6C">
        <w:t>développement des spécifi</w:t>
      </w:r>
      <w:r w:rsidR="007B6C40">
        <w:t>cations</w:t>
      </w:r>
      <w:r w:rsidR="00E104FC">
        <w:t xml:space="preserve"> </w:t>
      </w:r>
      <w:r w:rsidR="007B6C40">
        <w:t>a</w:t>
      </w:r>
      <w:r w:rsidR="00E104FC">
        <w:t xml:space="preserve"> été présenté</w:t>
      </w:r>
      <w:r w:rsidR="002E6B6C" w:rsidRPr="002E6B6C">
        <w:t xml:space="preserve"> sous forme de f</w:t>
      </w:r>
      <w:r w:rsidR="00E104FC">
        <w:t>ormation</w:t>
      </w:r>
      <w:r w:rsidR="007B6C40">
        <w:t>-</w:t>
      </w:r>
      <w:r w:rsidR="00E104FC">
        <w:t>action</w:t>
      </w:r>
      <w:r w:rsidR="007B6C40">
        <w:t>s</w:t>
      </w:r>
      <w:r w:rsidR="00E104FC">
        <w:t>. Le système a été présenté sans contenu et la Formation</w:t>
      </w:r>
      <w:r w:rsidR="007B6C40">
        <w:t>-a</w:t>
      </w:r>
      <w:r w:rsidR="00E104FC">
        <w:t>ction</w:t>
      </w:r>
      <w:r w:rsidR="007B6C40">
        <w:t>s</w:t>
      </w:r>
      <w:r w:rsidR="00E104FC">
        <w:t xml:space="preserve"> s’est déroulé</w:t>
      </w:r>
      <w:r w:rsidR="007B6C40">
        <w:t>e</w:t>
      </w:r>
      <w:r w:rsidR="002E6B6C" w:rsidRPr="002E6B6C">
        <w:t xml:space="preserve"> par l’intégration des contenus du site par les participants. </w:t>
      </w:r>
      <w:r>
        <w:t xml:space="preserve">Les observations de la DIC ont été recensées et </w:t>
      </w:r>
      <w:r w:rsidRPr="00C27E6C">
        <w:t>les corrections ont été apportées</w:t>
      </w:r>
      <w:r>
        <w:t xml:space="preserve"> au fur et à mesure que la formation évoluait</w:t>
      </w:r>
      <w:r w:rsidRPr="002E6B6C">
        <w:t xml:space="preserve">. </w:t>
      </w:r>
    </w:p>
    <w:p w:rsidR="00C27E6C" w:rsidRDefault="002E6B6C" w:rsidP="002E6B6C">
      <w:pPr>
        <w:spacing w:line="360" w:lineRule="auto"/>
      </w:pPr>
      <w:r w:rsidRPr="002E6B6C">
        <w:t>La formation</w:t>
      </w:r>
      <w:r w:rsidR="007B6C40">
        <w:t>-</w:t>
      </w:r>
      <w:r w:rsidRPr="002E6B6C">
        <w:t>action</w:t>
      </w:r>
      <w:r w:rsidR="007B6C40">
        <w:t>s</w:t>
      </w:r>
      <w:r w:rsidRPr="002E6B6C">
        <w:t xml:space="preserve"> </w:t>
      </w:r>
      <w:r w:rsidR="00850054">
        <w:t>a</w:t>
      </w:r>
      <w:r w:rsidR="00E104FC">
        <w:t xml:space="preserve"> </w:t>
      </w:r>
      <w:r w:rsidR="00850054">
        <w:t>permis</w:t>
      </w:r>
      <w:r w:rsidRPr="002E6B6C">
        <w:t xml:space="preserve"> aux utilisateurs de pratiquer les techniques d’administration et de gestion (mise à jour, modification) du nouveau s</w:t>
      </w:r>
      <w:r w:rsidR="007B6C40">
        <w:t>ite</w:t>
      </w:r>
      <w:r w:rsidRPr="002E6B6C">
        <w:t xml:space="preserve">, en </w:t>
      </w:r>
      <w:r w:rsidR="00850054">
        <w:t xml:space="preserve">faisant </w:t>
      </w:r>
      <w:r w:rsidRPr="002E6B6C">
        <w:t>les tests d</w:t>
      </w:r>
      <w:r w:rsidR="00850054">
        <w:t xml:space="preserve">e fonctionnement et de cohérence. </w:t>
      </w:r>
    </w:p>
    <w:p w:rsidR="002E6B6C" w:rsidRPr="002E6B6C" w:rsidRDefault="00E104FC" w:rsidP="002E6B6C">
      <w:pPr>
        <w:spacing w:line="360" w:lineRule="auto"/>
      </w:pPr>
      <w:r>
        <w:t>Pour cela, cette phase s’est</w:t>
      </w:r>
      <w:r w:rsidR="002E6B6C" w:rsidRPr="002E6B6C">
        <w:t xml:space="preserve"> composée comme suit :</w:t>
      </w:r>
    </w:p>
    <w:p w:rsidR="002E6B6C" w:rsidRPr="002E6B6C" w:rsidRDefault="002E6B6C" w:rsidP="00514F16">
      <w:pPr>
        <w:pStyle w:val="Bullets-1"/>
      </w:pPr>
      <w:r w:rsidRPr="002E6B6C">
        <w:t xml:space="preserve">Le test de validation, également appelé test système, </w:t>
      </w:r>
      <w:r w:rsidR="00E104FC">
        <w:t>à permis au</w:t>
      </w:r>
      <w:r w:rsidR="007B6C40">
        <w:t>x</w:t>
      </w:r>
      <w:r w:rsidR="00E104FC">
        <w:t xml:space="preserve"> participants de</w:t>
      </w:r>
      <w:r w:rsidRPr="002E6B6C">
        <w:t xml:space="preserve"> vérifier au cours de la formation pratique que le site internet rempli bien toutes les exigences définies lors de la rédaction de ses spécifications. </w:t>
      </w:r>
    </w:p>
    <w:p w:rsidR="002E6B6C" w:rsidRPr="002E6B6C" w:rsidRDefault="00850054" w:rsidP="00514F16">
      <w:pPr>
        <w:pStyle w:val="Bullets-1"/>
      </w:pPr>
      <w:r>
        <w:t>La</w:t>
      </w:r>
      <w:r w:rsidR="002E6B6C" w:rsidRPr="002E6B6C">
        <w:t xml:space="preserve"> phase de formation</w:t>
      </w:r>
      <w:r w:rsidR="007B6C40">
        <w:t>-</w:t>
      </w:r>
      <w:r>
        <w:t>action</w:t>
      </w:r>
      <w:r w:rsidR="007B6C40">
        <w:t>s</w:t>
      </w:r>
      <w:r>
        <w:t>, pendant laquelle c</w:t>
      </w:r>
      <w:r w:rsidR="00E104FC">
        <w:t>haque participant était</w:t>
      </w:r>
      <w:r w:rsidR="002E6B6C" w:rsidRPr="002E6B6C">
        <w:t xml:space="preserve"> installé sur un ordinateur avec accès au site pour effectuer les taches pratiques de gestion et de mise à jour du site internet.</w:t>
      </w:r>
    </w:p>
    <w:p w:rsidR="002E6B6C" w:rsidRPr="002E6B6C" w:rsidRDefault="002E6B6C" w:rsidP="002E6B6C">
      <w:pPr>
        <w:spacing w:line="360" w:lineRule="auto"/>
      </w:pPr>
      <w:r w:rsidRPr="002E6B6C">
        <w:lastRenderedPageBreak/>
        <w:t xml:space="preserve">Afin de s’assurer qu’aucune des manipulations possibles n’aboutisse à un plantage du site internet et de l’intranet, la Formation/Action </w:t>
      </w:r>
      <w:r w:rsidR="00E104FC">
        <w:t>à explorer</w:t>
      </w:r>
      <w:r w:rsidRPr="002E6B6C">
        <w:t xml:space="preserve"> toutes les possibilités offertes par le système, dans toutes les configurations possibles.</w:t>
      </w:r>
    </w:p>
    <w:p w:rsidR="002E6B6C" w:rsidRPr="002E6B6C" w:rsidRDefault="002E6B6C" w:rsidP="002E6B6C">
      <w:pPr>
        <w:spacing w:line="360" w:lineRule="auto"/>
      </w:pPr>
      <w:r w:rsidRPr="002E6B6C">
        <w:t>A la fin de la</w:t>
      </w:r>
      <w:r w:rsidR="00E104FC">
        <w:t xml:space="preserve"> formation, les participants </w:t>
      </w:r>
      <w:r w:rsidRPr="002E6B6C">
        <w:t>ont réalisé le site à publier en ligne et acqui</w:t>
      </w:r>
      <w:r w:rsidR="007B6C40">
        <w:t>s</w:t>
      </w:r>
      <w:r w:rsidRPr="002E6B6C">
        <w:t xml:space="preserve"> les techniques de gestion et de mise à jour.</w:t>
      </w:r>
    </w:p>
    <w:p w:rsidR="00962ABA" w:rsidRPr="00DC3DC2" w:rsidRDefault="00962ABA" w:rsidP="00962ABA">
      <w:pPr>
        <w:rPr>
          <w:b/>
          <w:u w:val="single"/>
        </w:rPr>
      </w:pPr>
      <w:r w:rsidRPr="00DC3DC2">
        <w:rPr>
          <w:b/>
          <w:u w:val="single"/>
        </w:rPr>
        <w:t>Supports de la formation</w:t>
      </w:r>
    </w:p>
    <w:p w:rsidR="00962ABA" w:rsidRPr="00DC3DC2" w:rsidRDefault="00962ABA" w:rsidP="00962ABA">
      <w:r w:rsidRPr="00DC3DC2">
        <w:t xml:space="preserve">Un cahier du participant </w:t>
      </w:r>
      <w:r w:rsidR="007B6C40">
        <w:t>a</w:t>
      </w:r>
      <w:r w:rsidR="00E104FC">
        <w:t xml:space="preserve"> été </w:t>
      </w:r>
      <w:r w:rsidRPr="00DC3DC2">
        <w:t>remis à c</w:t>
      </w:r>
      <w:r w:rsidR="00E104FC">
        <w:t>haque participant, il contient</w:t>
      </w:r>
      <w:r w:rsidRPr="00DC3DC2">
        <w:t xml:space="preserve"> l’ensemble des actions et scenarios fonctionnel</w:t>
      </w:r>
      <w:r w:rsidR="007B6C40">
        <w:t>s</w:t>
      </w:r>
      <w:r w:rsidRPr="00DC3DC2">
        <w:t xml:space="preserve"> pour la gestion du nouveau site internet.</w:t>
      </w:r>
      <w:r w:rsidR="0010355E">
        <w:t xml:space="preserve"> Les participants ont pu prendre des </w:t>
      </w:r>
      <w:r w:rsidR="00C27E6C">
        <w:t>notes</w:t>
      </w:r>
      <w:r w:rsidR="0010355E">
        <w:t xml:space="preserve"> dans leur cahier du participant.</w:t>
      </w:r>
      <w:r w:rsidR="00E104FC">
        <w:t xml:space="preserve"> Les actions ou scénarios ont été</w:t>
      </w:r>
      <w:r w:rsidRPr="00DC3DC2">
        <w:t xml:space="preserve"> illustrés étapes par étapes par des images. Ce cahier du participant servira de manuel d’aide dans l’utilisation du système.</w:t>
      </w:r>
    </w:p>
    <w:p w:rsidR="00962ABA" w:rsidRPr="00DC3DC2" w:rsidRDefault="00962ABA" w:rsidP="00962ABA">
      <w:r w:rsidRPr="00DC3DC2">
        <w:t xml:space="preserve">Chaque utilisateur </w:t>
      </w:r>
      <w:r w:rsidR="007B6C40">
        <w:t>a</w:t>
      </w:r>
      <w:r w:rsidR="00E104FC">
        <w:t xml:space="preserve"> pratiqu</w:t>
      </w:r>
      <w:r w:rsidR="007B6C40">
        <w:t>é</w:t>
      </w:r>
      <w:r w:rsidRPr="00DC3DC2">
        <w:t xml:space="preserve"> sur son ordinateur, les actions prévues dans le cahier du participant.</w:t>
      </w:r>
    </w:p>
    <w:p w:rsidR="0011077E" w:rsidRDefault="0011077E" w:rsidP="0011077E">
      <w:pPr>
        <w:pStyle w:val="Titre1"/>
      </w:pPr>
      <w:bookmarkStart w:id="7" w:name="_Toc54774477"/>
      <w:bookmarkEnd w:id="6"/>
      <w:r>
        <w:t>Responsabilité</w:t>
      </w:r>
      <w:bookmarkEnd w:id="7"/>
    </w:p>
    <w:p w:rsidR="00066187" w:rsidRPr="00626569" w:rsidRDefault="00066187" w:rsidP="00066187">
      <w:pPr>
        <w:rPr>
          <w:rFonts w:cs="Tahoma"/>
        </w:rPr>
      </w:pPr>
      <w:r w:rsidRPr="00740B79">
        <w:rPr>
          <w:rFonts w:cs="Tahoma"/>
        </w:rPr>
        <w:t>La coordination technique et administrative de la mission est assurée</w:t>
      </w:r>
      <w:r>
        <w:rPr>
          <w:rFonts w:cs="Tahoma"/>
        </w:rPr>
        <w:t xml:space="preserve"> par </w:t>
      </w:r>
      <w:r w:rsidR="001D0B36">
        <w:rPr>
          <w:rFonts w:cs="Tahoma"/>
        </w:rPr>
        <w:t xml:space="preserve">le groupement GOPA Infra GmbH et </w:t>
      </w:r>
      <w:r w:rsidRPr="00626569">
        <w:rPr>
          <w:rFonts w:cs="Tahoma"/>
        </w:rPr>
        <w:t>AMBERO Consulting Gesellschaft mbH</w:t>
      </w:r>
    </w:p>
    <w:p w:rsidR="00514F16" w:rsidRDefault="00066187" w:rsidP="00066187">
      <w:pPr>
        <w:rPr>
          <w:rFonts w:eastAsia="Arial"/>
        </w:rPr>
      </w:pPr>
      <w:r>
        <w:rPr>
          <w:rFonts w:eastAsia="Arial"/>
        </w:rPr>
        <w:t xml:space="preserve">Le </w:t>
      </w:r>
      <w:r>
        <w:rPr>
          <w:rFonts w:cs="Arial"/>
        </w:rPr>
        <w:t>Consultant</w:t>
      </w:r>
      <w:r w:rsidR="0010355E">
        <w:rPr>
          <w:rFonts w:cs="Arial"/>
        </w:rPr>
        <w:t xml:space="preserve"> est</w:t>
      </w:r>
      <w:r w:rsidRPr="00A94C5C">
        <w:rPr>
          <w:rFonts w:cs="Arial"/>
        </w:rPr>
        <w:t xml:space="preserve"> chargé d’apporter un appui à </w:t>
      </w:r>
      <w:r>
        <w:rPr>
          <w:rFonts w:cs="Arial"/>
        </w:rPr>
        <w:t xml:space="preserve">la Division Information et Communication (DIC) de </w:t>
      </w:r>
      <w:r w:rsidRPr="00A94C5C">
        <w:rPr>
          <w:rFonts w:cs="Arial"/>
        </w:rPr>
        <w:t>l’ANICT</w:t>
      </w:r>
      <w:r>
        <w:rPr>
          <w:rFonts w:cs="Arial"/>
        </w:rPr>
        <w:t>.</w:t>
      </w:r>
      <w:r w:rsidRPr="00066187">
        <w:rPr>
          <w:rFonts w:cs="Arial"/>
        </w:rPr>
        <w:t xml:space="preserve"> </w:t>
      </w:r>
      <w:r>
        <w:rPr>
          <w:rFonts w:cs="Arial"/>
        </w:rPr>
        <w:t xml:space="preserve">Il s’agit pour le Consultant de développer </w:t>
      </w:r>
      <w:r w:rsidRPr="00A55A41">
        <w:rPr>
          <w:rFonts w:cs="Arial"/>
        </w:rPr>
        <w:t xml:space="preserve">un nouveau site internet de l’ANICT par le biais d’une </w:t>
      </w:r>
      <w:r>
        <w:rPr>
          <w:rFonts w:cs="Arial"/>
        </w:rPr>
        <w:t xml:space="preserve">série de </w:t>
      </w:r>
      <w:r w:rsidRPr="00A55A41">
        <w:rPr>
          <w:rFonts w:cs="Arial"/>
        </w:rPr>
        <w:t>formation-action</w:t>
      </w:r>
      <w:r w:rsidR="007B6C40">
        <w:rPr>
          <w:rFonts w:cs="Arial"/>
        </w:rPr>
        <w:t>s</w:t>
      </w:r>
      <w:r w:rsidRPr="00A55A41">
        <w:rPr>
          <w:rFonts w:cs="Arial"/>
        </w:rPr>
        <w:t xml:space="preserve"> des agents de la </w:t>
      </w:r>
      <w:r>
        <w:rPr>
          <w:rFonts w:cs="Arial"/>
        </w:rPr>
        <w:t>DIC</w:t>
      </w:r>
      <w:r w:rsidRPr="00A55A41">
        <w:rPr>
          <w:rFonts w:cs="Arial"/>
        </w:rPr>
        <w:t xml:space="preserve"> afin de pouvoir autonomiser la division dans la gestion et la mise à jou</w:t>
      </w:r>
      <w:r w:rsidR="00CA7899">
        <w:rPr>
          <w:rFonts w:cs="Arial"/>
        </w:rPr>
        <w:t>r future</w:t>
      </w:r>
      <w:r w:rsidRPr="00A55A41">
        <w:rPr>
          <w:rFonts w:cs="Arial"/>
        </w:rPr>
        <w:t xml:space="preserve"> du site internet de l’Agence</w:t>
      </w:r>
      <w:r>
        <w:rPr>
          <w:rFonts w:cs="Arial"/>
        </w:rPr>
        <w:t xml:space="preserve"> (objectif général).</w:t>
      </w:r>
      <w:r>
        <w:rPr>
          <w:rFonts w:eastAsia="Arial"/>
        </w:rPr>
        <w:t xml:space="preserve"> </w:t>
      </w:r>
    </w:p>
    <w:p w:rsidR="00514F16" w:rsidRDefault="00514F16">
      <w:pPr>
        <w:spacing w:before="0" w:line="240" w:lineRule="auto"/>
        <w:jc w:val="left"/>
        <w:rPr>
          <w:rFonts w:eastAsia="Arial"/>
        </w:rPr>
      </w:pPr>
      <w:r>
        <w:rPr>
          <w:rFonts w:eastAsia="Arial"/>
        </w:rPr>
        <w:br w:type="page"/>
      </w:r>
    </w:p>
    <w:p w:rsidR="00AF3EC0" w:rsidRDefault="00CB0EED" w:rsidP="00DC3DC2">
      <w:pPr>
        <w:pStyle w:val="Titre1"/>
      </w:pPr>
      <w:bookmarkStart w:id="8" w:name="_Toc54774478"/>
      <w:r>
        <w:lastRenderedPageBreak/>
        <w:t>Programme de la formation</w:t>
      </w:r>
      <w:r w:rsidR="0010355E">
        <w:t xml:space="preserve"> </w:t>
      </w:r>
      <w:r w:rsidR="00B42F65">
        <w:t>effectuée</w:t>
      </w:r>
      <w:bookmarkEnd w:id="8"/>
    </w:p>
    <w:p w:rsidR="002E6B6C" w:rsidRPr="002E6B6C" w:rsidRDefault="002E6B6C" w:rsidP="00026B48">
      <w:pPr>
        <w:pStyle w:val="Titre2"/>
      </w:pPr>
      <w:bookmarkStart w:id="9" w:name="_Toc54774479"/>
      <w:r w:rsidRPr="002E6B6C">
        <w:t>Kit d’administration</w:t>
      </w:r>
      <w:bookmarkEnd w:id="9"/>
    </w:p>
    <w:p w:rsidR="002E6B6C" w:rsidRPr="002E6B6C" w:rsidRDefault="002E6B6C" w:rsidP="00026B48">
      <w:pPr>
        <w:pStyle w:val="Beschriftung-Tableau"/>
      </w:pPr>
      <w:r w:rsidRPr="002E6B6C">
        <w:t>Gestion (ajouts, modifications, suppressions) des informations générales du site</w:t>
      </w:r>
    </w:p>
    <w:tbl>
      <w:tblPr>
        <w:tblW w:w="0" w:type="auto"/>
        <w:tblBorders>
          <w:top w:val="single" w:sz="2" w:space="0" w:color="943634"/>
          <w:left w:val="single" w:sz="2" w:space="0" w:color="943634"/>
          <w:bottom w:val="single" w:sz="2" w:space="0" w:color="943634"/>
          <w:right w:val="single" w:sz="2" w:space="0" w:color="943634"/>
          <w:insideH w:val="single" w:sz="2" w:space="0" w:color="943634"/>
          <w:insideV w:val="single" w:sz="2" w:space="0" w:color="943634"/>
        </w:tblBorders>
        <w:tblCellMar>
          <w:top w:w="28" w:type="dxa"/>
          <w:left w:w="28" w:type="dxa"/>
          <w:bottom w:w="28" w:type="dxa"/>
          <w:right w:w="28" w:type="dxa"/>
        </w:tblCellMar>
        <w:tblLook w:val="04A0"/>
      </w:tblPr>
      <w:tblGrid>
        <w:gridCol w:w="5100"/>
        <w:gridCol w:w="941"/>
        <w:gridCol w:w="3021"/>
      </w:tblGrid>
      <w:tr w:rsidR="00A51F3E" w:rsidRPr="002E6B6C" w:rsidTr="00A51F3E">
        <w:tc>
          <w:tcPr>
            <w:tcW w:w="5100" w:type="dxa"/>
            <w:tcBorders>
              <w:bottom w:val="single" w:sz="12" w:space="0" w:color="943634"/>
            </w:tcBorders>
            <w:shd w:val="clear" w:color="auto" w:fill="DBE5F1"/>
            <w:vAlign w:val="center"/>
          </w:tcPr>
          <w:p w:rsidR="002E6B6C" w:rsidRPr="00A51F3E" w:rsidRDefault="002E6B6C" w:rsidP="00026B48">
            <w:pPr>
              <w:pStyle w:val="Tableau-tete"/>
            </w:pPr>
            <w:r w:rsidRPr="00A51F3E">
              <w:t>Taches</w:t>
            </w:r>
          </w:p>
        </w:tc>
        <w:tc>
          <w:tcPr>
            <w:tcW w:w="941" w:type="dxa"/>
            <w:tcBorders>
              <w:bottom w:val="single" w:sz="12" w:space="0" w:color="943634"/>
            </w:tcBorders>
            <w:shd w:val="clear" w:color="auto" w:fill="DBE5F1"/>
            <w:vAlign w:val="center"/>
          </w:tcPr>
          <w:p w:rsidR="002E6B6C" w:rsidRPr="00A51F3E" w:rsidRDefault="002E6B6C" w:rsidP="00026B48">
            <w:pPr>
              <w:pStyle w:val="Tableau-tete"/>
            </w:pPr>
            <w:r w:rsidRPr="00A51F3E">
              <w:t>Durée</w:t>
            </w:r>
          </w:p>
        </w:tc>
        <w:tc>
          <w:tcPr>
            <w:tcW w:w="3021" w:type="dxa"/>
            <w:tcBorders>
              <w:bottom w:val="single" w:sz="12" w:space="0" w:color="943634"/>
            </w:tcBorders>
            <w:shd w:val="clear" w:color="auto" w:fill="DBE5F1"/>
            <w:vAlign w:val="center"/>
          </w:tcPr>
          <w:p w:rsidR="002E6B6C" w:rsidRPr="00A51F3E" w:rsidRDefault="002E6B6C" w:rsidP="00026B48">
            <w:pPr>
              <w:pStyle w:val="Tableau-tete"/>
            </w:pPr>
            <w:r w:rsidRPr="00A51F3E">
              <w:t>Observations</w:t>
            </w:r>
          </w:p>
        </w:tc>
      </w:tr>
      <w:tr w:rsidR="00A51F3E" w:rsidRPr="002E6B6C" w:rsidTr="00A51F3E">
        <w:tc>
          <w:tcPr>
            <w:tcW w:w="5100" w:type="dxa"/>
            <w:shd w:val="clear" w:color="auto" w:fill="auto"/>
            <w:vAlign w:val="center"/>
          </w:tcPr>
          <w:p w:rsidR="002E6B6C" w:rsidRPr="00A51F3E" w:rsidRDefault="002E6B6C" w:rsidP="00026B48">
            <w:pPr>
              <w:pStyle w:val="tableau-bullets"/>
            </w:pPr>
            <w:r w:rsidRPr="00A51F3E">
              <w:t>Logo</w:t>
            </w:r>
          </w:p>
          <w:p w:rsidR="002E6B6C" w:rsidRPr="00A51F3E" w:rsidRDefault="002E6B6C" w:rsidP="00026B48">
            <w:pPr>
              <w:pStyle w:val="tableau-bullets"/>
            </w:pPr>
            <w:r w:rsidRPr="00A51F3E">
              <w:t>Bannière</w:t>
            </w:r>
          </w:p>
          <w:p w:rsidR="002E6B6C" w:rsidRPr="00A51F3E" w:rsidRDefault="002E6B6C" w:rsidP="00026B48">
            <w:pPr>
              <w:pStyle w:val="tableau-bullets"/>
            </w:pPr>
            <w:r w:rsidRPr="00A51F3E">
              <w:t>Menu principal</w:t>
            </w:r>
          </w:p>
          <w:p w:rsidR="002E6B6C" w:rsidRPr="00A51F3E" w:rsidRDefault="002E6B6C" w:rsidP="00026B48">
            <w:pPr>
              <w:pStyle w:val="tableau-bullets"/>
            </w:pPr>
            <w:r w:rsidRPr="00A51F3E">
              <w:t>Structure des blocs ou rubriques</w:t>
            </w:r>
          </w:p>
          <w:p w:rsidR="002E6B6C" w:rsidRPr="00A51F3E" w:rsidRDefault="002E6B6C" w:rsidP="00026B48">
            <w:pPr>
              <w:pStyle w:val="tableau-bullets"/>
            </w:pPr>
            <w:r w:rsidRPr="00A51F3E">
              <w:t>Accès rapide</w:t>
            </w:r>
          </w:p>
          <w:p w:rsidR="002E6B6C" w:rsidRPr="00A51F3E" w:rsidRDefault="002E6B6C" w:rsidP="00026B48">
            <w:pPr>
              <w:pStyle w:val="tableau-bullets"/>
            </w:pPr>
            <w:r w:rsidRPr="00A51F3E">
              <w:t>Liens utiles</w:t>
            </w:r>
          </w:p>
          <w:p w:rsidR="002E6B6C" w:rsidRPr="00A51F3E" w:rsidRDefault="002E6B6C" w:rsidP="00026B48">
            <w:pPr>
              <w:pStyle w:val="tableau-bullets"/>
            </w:pPr>
            <w:r w:rsidRPr="00A51F3E">
              <w:t>Pieds de page</w:t>
            </w:r>
          </w:p>
          <w:p w:rsidR="002E6B6C" w:rsidRPr="00A51F3E" w:rsidRDefault="002E6B6C" w:rsidP="00026B48">
            <w:pPr>
              <w:pStyle w:val="tableau-bullets"/>
            </w:pPr>
            <w:r w:rsidRPr="00A51F3E">
              <w:t>Réseaux sociaux</w:t>
            </w:r>
          </w:p>
        </w:tc>
        <w:tc>
          <w:tcPr>
            <w:tcW w:w="941" w:type="dxa"/>
            <w:shd w:val="clear" w:color="auto" w:fill="auto"/>
            <w:vAlign w:val="center"/>
          </w:tcPr>
          <w:p w:rsidR="002E6B6C" w:rsidRPr="00A51F3E" w:rsidRDefault="002E6B6C" w:rsidP="00026B48">
            <w:pPr>
              <w:pStyle w:val="Tableau"/>
            </w:pPr>
            <w:r w:rsidRPr="00A51F3E">
              <w:t>15 h</w:t>
            </w:r>
          </w:p>
        </w:tc>
        <w:tc>
          <w:tcPr>
            <w:tcW w:w="3021" w:type="dxa"/>
            <w:shd w:val="clear" w:color="auto" w:fill="auto"/>
            <w:vAlign w:val="center"/>
          </w:tcPr>
          <w:p w:rsidR="002E6B6C" w:rsidRPr="00A51F3E" w:rsidRDefault="002E6B6C" w:rsidP="00026B48">
            <w:pPr>
              <w:pStyle w:val="Tableau"/>
            </w:pPr>
          </w:p>
        </w:tc>
      </w:tr>
    </w:tbl>
    <w:p w:rsidR="002E6B6C" w:rsidRPr="00026B48" w:rsidRDefault="002E6B6C" w:rsidP="00026B48">
      <w:pPr>
        <w:pStyle w:val="Beschriftung-Tableau"/>
      </w:pPr>
      <w:r w:rsidRPr="00026B48">
        <w:t>Gestion (ajouts, modifications, suppressions) des contenus à travers différents formulaires</w:t>
      </w:r>
    </w:p>
    <w:tbl>
      <w:tblPr>
        <w:tblW w:w="0" w:type="auto"/>
        <w:tblBorders>
          <w:top w:val="single" w:sz="2" w:space="0" w:color="943634"/>
          <w:left w:val="single" w:sz="2" w:space="0" w:color="943634"/>
          <w:bottom w:val="single" w:sz="2" w:space="0" w:color="943634"/>
          <w:right w:val="single" w:sz="2" w:space="0" w:color="943634"/>
          <w:insideH w:val="single" w:sz="2" w:space="0" w:color="943634"/>
          <w:insideV w:val="single" w:sz="2" w:space="0" w:color="943634"/>
        </w:tblBorders>
        <w:tblCellMar>
          <w:top w:w="28" w:type="dxa"/>
          <w:left w:w="28" w:type="dxa"/>
          <w:bottom w:w="28" w:type="dxa"/>
          <w:right w:w="28" w:type="dxa"/>
        </w:tblCellMar>
        <w:tblLook w:val="04A0"/>
      </w:tblPr>
      <w:tblGrid>
        <w:gridCol w:w="5100"/>
        <w:gridCol w:w="941"/>
        <w:gridCol w:w="3021"/>
      </w:tblGrid>
      <w:tr w:rsidR="00A51F3E" w:rsidRPr="002E6B6C" w:rsidTr="00A51F3E">
        <w:tc>
          <w:tcPr>
            <w:tcW w:w="5100" w:type="dxa"/>
            <w:tcBorders>
              <w:bottom w:val="single" w:sz="12" w:space="0" w:color="943634"/>
            </w:tcBorders>
            <w:shd w:val="clear" w:color="auto" w:fill="DBE5F1"/>
          </w:tcPr>
          <w:p w:rsidR="002E6B6C" w:rsidRPr="00A51F3E" w:rsidRDefault="002E6B6C" w:rsidP="00026B48">
            <w:pPr>
              <w:pStyle w:val="Tableau-tete"/>
            </w:pPr>
            <w:r w:rsidRPr="00A51F3E">
              <w:t>Taches</w:t>
            </w:r>
          </w:p>
        </w:tc>
        <w:tc>
          <w:tcPr>
            <w:tcW w:w="941" w:type="dxa"/>
            <w:tcBorders>
              <w:bottom w:val="single" w:sz="12" w:space="0" w:color="943634"/>
            </w:tcBorders>
            <w:shd w:val="clear" w:color="auto" w:fill="DBE5F1"/>
          </w:tcPr>
          <w:p w:rsidR="002E6B6C" w:rsidRPr="00A51F3E" w:rsidRDefault="002E6B6C" w:rsidP="00026B48">
            <w:pPr>
              <w:pStyle w:val="Tableau-tete"/>
            </w:pPr>
            <w:r w:rsidRPr="00A51F3E">
              <w:t>Durée</w:t>
            </w:r>
          </w:p>
        </w:tc>
        <w:tc>
          <w:tcPr>
            <w:tcW w:w="3021" w:type="dxa"/>
            <w:tcBorders>
              <w:bottom w:val="single" w:sz="12" w:space="0" w:color="943634"/>
            </w:tcBorders>
            <w:shd w:val="clear" w:color="auto" w:fill="DBE5F1"/>
          </w:tcPr>
          <w:p w:rsidR="002E6B6C" w:rsidRPr="00A51F3E" w:rsidRDefault="002E6B6C" w:rsidP="00026B48">
            <w:pPr>
              <w:pStyle w:val="Tableau-tete"/>
            </w:pPr>
            <w:r w:rsidRPr="00A51F3E">
              <w:t>Observations</w:t>
            </w:r>
          </w:p>
        </w:tc>
      </w:tr>
      <w:tr w:rsidR="002E6B6C" w:rsidRPr="002E6B6C" w:rsidTr="00A51F3E">
        <w:trPr>
          <w:trHeight w:val="1823"/>
        </w:trPr>
        <w:tc>
          <w:tcPr>
            <w:tcW w:w="5100" w:type="dxa"/>
            <w:shd w:val="clear" w:color="auto" w:fill="auto"/>
            <w:vAlign w:val="center"/>
          </w:tcPr>
          <w:p w:rsidR="002E6B6C" w:rsidRPr="00A51F3E" w:rsidRDefault="002E6B6C" w:rsidP="00026B48">
            <w:pPr>
              <w:pStyle w:val="tableau-bullets"/>
            </w:pPr>
            <w:r w:rsidRPr="00A51F3E">
              <w:t>Page</w:t>
            </w:r>
          </w:p>
          <w:p w:rsidR="002E6B6C" w:rsidRPr="00A51F3E" w:rsidRDefault="002E6B6C" w:rsidP="00026B48">
            <w:pPr>
              <w:pStyle w:val="tableau-bullets"/>
            </w:pPr>
            <w:r w:rsidRPr="00A51F3E">
              <w:t>Informations du directeur</w:t>
            </w:r>
          </w:p>
          <w:p w:rsidR="002E6B6C" w:rsidRPr="00A51F3E" w:rsidRDefault="002E6B6C" w:rsidP="00026B48">
            <w:pPr>
              <w:pStyle w:val="tableau-bullets"/>
            </w:pPr>
            <w:r w:rsidRPr="00A51F3E">
              <w:t>Article</w:t>
            </w:r>
          </w:p>
          <w:p w:rsidR="002E6B6C" w:rsidRPr="00A51F3E" w:rsidRDefault="002E6B6C" w:rsidP="00026B48">
            <w:pPr>
              <w:pStyle w:val="tableau-bullets"/>
            </w:pPr>
            <w:r w:rsidRPr="00A51F3E">
              <w:t>Images</w:t>
            </w:r>
          </w:p>
          <w:p w:rsidR="002E6B6C" w:rsidRPr="00A51F3E" w:rsidRDefault="002E6B6C" w:rsidP="00026B48">
            <w:pPr>
              <w:pStyle w:val="tableau-bullets"/>
            </w:pPr>
            <w:r w:rsidRPr="00A51F3E">
              <w:t>Vidéos (les vidéos sont d’abord publiées sur YouTube, elles sont ensuite insérer sur le site)</w:t>
            </w:r>
          </w:p>
          <w:p w:rsidR="002E6B6C" w:rsidRPr="00A51F3E" w:rsidRDefault="002E6B6C" w:rsidP="00026B48">
            <w:pPr>
              <w:pStyle w:val="tableau-bullets"/>
            </w:pPr>
            <w:r w:rsidRPr="00A51F3E">
              <w:t>Documents</w:t>
            </w:r>
          </w:p>
          <w:p w:rsidR="002E6B6C" w:rsidRPr="00A51F3E" w:rsidRDefault="002E6B6C" w:rsidP="00026B48">
            <w:pPr>
              <w:pStyle w:val="tableau-bullets"/>
            </w:pPr>
            <w:r w:rsidRPr="00A51F3E">
              <w:t>Rapports</w:t>
            </w:r>
          </w:p>
          <w:p w:rsidR="002E6B6C" w:rsidRPr="00A51F3E" w:rsidRDefault="002E6B6C" w:rsidP="00026B48">
            <w:pPr>
              <w:pStyle w:val="tableau-bullets"/>
            </w:pPr>
            <w:r w:rsidRPr="00A51F3E">
              <w:t>Partenaire</w:t>
            </w:r>
          </w:p>
        </w:tc>
        <w:tc>
          <w:tcPr>
            <w:tcW w:w="941" w:type="dxa"/>
            <w:shd w:val="clear" w:color="auto" w:fill="auto"/>
            <w:vAlign w:val="center"/>
          </w:tcPr>
          <w:p w:rsidR="002E6B6C" w:rsidRPr="00A51F3E" w:rsidRDefault="002E6B6C" w:rsidP="00026B48">
            <w:pPr>
              <w:pStyle w:val="Tableau"/>
            </w:pPr>
            <w:r w:rsidRPr="00A51F3E">
              <w:t>24 h</w:t>
            </w:r>
          </w:p>
        </w:tc>
        <w:tc>
          <w:tcPr>
            <w:tcW w:w="3021" w:type="dxa"/>
            <w:shd w:val="clear" w:color="auto" w:fill="auto"/>
            <w:vAlign w:val="center"/>
          </w:tcPr>
          <w:p w:rsidR="002E6B6C" w:rsidRPr="00A51F3E" w:rsidRDefault="002E6B6C" w:rsidP="00026B48">
            <w:pPr>
              <w:pStyle w:val="Tableau"/>
            </w:pPr>
          </w:p>
        </w:tc>
      </w:tr>
    </w:tbl>
    <w:p w:rsidR="002E6B6C" w:rsidRPr="002E6B6C" w:rsidRDefault="002E6B6C" w:rsidP="00026B48">
      <w:pPr>
        <w:pStyle w:val="Beschriftung-Tableau"/>
      </w:pPr>
      <w:r w:rsidRPr="002E6B6C">
        <w:t>Importation et Gestion des contenus issus des données de la base PANEX</w:t>
      </w:r>
    </w:p>
    <w:tbl>
      <w:tblPr>
        <w:tblW w:w="0" w:type="auto"/>
        <w:tblBorders>
          <w:top w:val="single" w:sz="2" w:space="0" w:color="943634"/>
          <w:left w:val="single" w:sz="2" w:space="0" w:color="943634"/>
          <w:bottom w:val="single" w:sz="2" w:space="0" w:color="943634"/>
          <w:right w:val="single" w:sz="2" w:space="0" w:color="943634"/>
          <w:insideH w:val="single" w:sz="2" w:space="0" w:color="943634"/>
          <w:insideV w:val="single" w:sz="2" w:space="0" w:color="943634"/>
        </w:tblBorders>
        <w:tblCellMar>
          <w:top w:w="28" w:type="dxa"/>
          <w:left w:w="28" w:type="dxa"/>
          <w:bottom w:w="28" w:type="dxa"/>
          <w:right w:w="28" w:type="dxa"/>
        </w:tblCellMar>
        <w:tblLook w:val="04A0"/>
      </w:tblPr>
      <w:tblGrid>
        <w:gridCol w:w="5100"/>
        <w:gridCol w:w="941"/>
        <w:gridCol w:w="3021"/>
      </w:tblGrid>
      <w:tr w:rsidR="00A51F3E" w:rsidRPr="002E6B6C" w:rsidTr="00A51F3E">
        <w:tc>
          <w:tcPr>
            <w:tcW w:w="5100" w:type="dxa"/>
            <w:tcBorders>
              <w:bottom w:val="single" w:sz="12" w:space="0" w:color="943634"/>
            </w:tcBorders>
            <w:shd w:val="clear" w:color="auto" w:fill="DBE5F1"/>
          </w:tcPr>
          <w:p w:rsidR="002E6B6C" w:rsidRPr="00A51F3E" w:rsidRDefault="002E6B6C" w:rsidP="00026B48">
            <w:pPr>
              <w:pStyle w:val="Tableau-tete"/>
            </w:pPr>
            <w:r w:rsidRPr="00A51F3E">
              <w:t>Taches</w:t>
            </w:r>
          </w:p>
        </w:tc>
        <w:tc>
          <w:tcPr>
            <w:tcW w:w="941" w:type="dxa"/>
            <w:tcBorders>
              <w:bottom w:val="single" w:sz="12" w:space="0" w:color="943634"/>
            </w:tcBorders>
            <w:shd w:val="clear" w:color="auto" w:fill="DBE5F1"/>
          </w:tcPr>
          <w:p w:rsidR="002E6B6C" w:rsidRPr="00A51F3E" w:rsidRDefault="002E6B6C" w:rsidP="00026B48">
            <w:pPr>
              <w:pStyle w:val="Tableau-tete"/>
            </w:pPr>
            <w:r w:rsidRPr="00A51F3E">
              <w:t>Durée</w:t>
            </w:r>
          </w:p>
        </w:tc>
        <w:tc>
          <w:tcPr>
            <w:tcW w:w="3021" w:type="dxa"/>
            <w:tcBorders>
              <w:bottom w:val="single" w:sz="12" w:space="0" w:color="943634"/>
            </w:tcBorders>
            <w:shd w:val="clear" w:color="auto" w:fill="DBE5F1"/>
          </w:tcPr>
          <w:p w:rsidR="002E6B6C" w:rsidRPr="00A51F3E" w:rsidRDefault="002E6B6C" w:rsidP="00026B48">
            <w:pPr>
              <w:pStyle w:val="Tableau-tete"/>
            </w:pPr>
            <w:r w:rsidRPr="00A51F3E">
              <w:t>Observations</w:t>
            </w:r>
          </w:p>
        </w:tc>
      </w:tr>
      <w:tr w:rsidR="002E6B6C" w:rsidRPr="002E6B6C" w:rsidTr="00A51F3E">
        <w:tc>
          <w:tcPr>
            <w:tcW w:w="5100" w:type="dxa"/>
            <w:shd w:val="clear" w:color="auto" w:fill="auto"/>
            <w:vAlign w:val="center"/>
          </w:tcPr>
          <w:p w:rsidR="002E6B6C" w:rsidRPr="00A51F3E" w:rsidRDefault="002E6B6C" w:rsidP="00026B48">
            <w:pPr>
              <w:pStyle w:val="tableau-bullets"/>
            </w:pPr>
            <w:r w:rsidRPr="00A51F3E">
              <w:t>Projet</w:t>
            </w:r>
          </w:p>
          <w:p w:rsidR="002E6B6C" w:rsidRPr="00A51F3E" w:rsidRDefault="002E6B6C" w:rsidP="00026B48">
            <w:pPr>
              <w:pStyle w:val="tableau-bullets"/>
            </w:pPr>
            <w:r w:rsidRPr="00A51F3E">
              <w:t>Histogramme</w:t>
            </w:r>
          </w:p>
          <w:p w:rsidR="002E6B6C" w:rsidRPr="00A51F3E" w:rsidRDefault="002E6B6C" w:rsidP="00026B48">
            <w:pPr>
              <w:pStyle w:val="tableau-bullets"/>
            </w:pPr>
            <w:r w:rsidRPr="00A51F3E">
              <w:t>Statistique</w:t>
            </w:r>
          </w:p>
        </w:tc>
        <w:tc>
          <w:tcPr>
            <w:tcW w:w="941" w:type="dxa"/>
            <w:shd w:val="clear" w:color="auto" w:fill="auto"/>
            <w:vAlign w:val="center"/>
          </w:tcPr>
          <w:p w:rsidR="002E6B6C" w:rsidRPr="00A51F3E" w:rsidRDefault="002E6B6C" w:rsidP="00026B48">
            <w:pPr>
              <w:pStyle w:val="Tableau"/>
            </w:pPr>
            <w:r w:rsidRPr="00A51F3E">
              <w:t>15 h</w:t>
            </w:r>
          </w:p>
        </w:tc>
        <w:tc>
          <w:tcPr>
            <w:tcW w:w="3021" w:type="dxa"/>
            <w:shd w:val="clear" w:color="auto" w:fill="auto"/>
            <w:vAlign w:val="center"/>
          </w:tcPr>
          <w:p w:rsidR="002E6B6C" w:rsidRPr="00A51F3E" w:rsidRDefault="002E6B6C" w:rsidP="00026B48">
            <w:pPr>
              <w:pStyle w:val="Tableau"/>
            </w:pPr>
          </w:p>
        </w:tc>
      </w:tr>
    </w:tbl>
    <w:p w:rsidR="002E6B6C" w:rsidRPr="002E6B6C" w:rsidRDefault="002E6B6C" w:rsidP="00EB3EB5">
      <w:pPr>
        <w:pStyle w:val="Beschriftung-Tableau"/>
      </w:pPr>
      <w:r w:rsidRPr="002E6B6C">
        <w:t>Gestion de la carte interactive</w:t>
      </w:r>
    </w:p>
    <w:tbl>
      <w:tblPr>
        <w:tblW w:w="0" w:type="auto"/>
        <w:tblBorders>
          <w:top w:val="single" w:sz="2" w:space="0" w:color="943634"/>
          <w:left w:val="single" w:sz="2" w:space="0" w:color="943634"/>
          <w:bottom w:val="single" w:sz="2" w:space="0" w:color="943634"/>
          <w:right w:val="single" w:sz="2" w:space="0" w:color="943634"/>
          <w:insideH w:val="single" w:sz="2" w:space="0" w:color="943634"/>
          <w:insideV w:val="single" w:sz="2" w:space="0" w:color="943634"/>
        </w:tblBorders>
        <w:tblCellMar>
          <w:top w:w="28" w:type="dxa"/>
          <w:left w:w="28" w:type="dxa"/>
          <w:bottom w:w="28" w:type="dxa"/>
          <w:right w:w="28" w:type="dxa"/>
        </w:tblCellMar>
        <w:tblLook w:val="04A0"/>
      </w:tblPr>
      <w:tblGrid>
        <w:gridCol w:w="5098"/>
        <w:gridCol w:w="942"/>
        <w:gridCol w:w="3020"/>
      </w:tblGrid>
      <w:tr w:rsidR="00A51F3E" w:rsidRPr="002E6B6C" w:rsidTr="00A51F3E">
        <w:tc>
          <w:tcPr>
            <w:tcW w:w="5098" w:type="dxa"/>
            <w:tcBorders>
              <w:bottom w:val="single" w:sz="12" w:space="0" w:color="943634"/>
            </w:tcBorders>
            <w:shd w:val="clear" w:color="auto" w:fill="DBE5F1"/>
          </w:tcPr>
          <w:p w:rsidR="002E6B6C" w:rsidRPr="00A51F3E" w:rsidRDefault="002E6B6C" w:rsidP="00EB3EB5">
            <w:pPr>
              <w:pStyle w:val="Tableau-tete"/>
            </w:pPr>
            <w:r w:rsidRPr="00A51F3E">
              <w:t>Taches</w:t>
            </w:r>
          </w:p>
        </w:tc>
        <w:tc>
          <w:tcPr>
            <w:tcW w:w="942" w:type="dxa"/>
            <w:tcBorders>
              <w:bottom w:val="single" w:sz="12" w:space="0" w:color="943634"/>
            </w:tcBorders>
            <w:shd w:val="clear" w:color="auto" w:fill="DBE5F1"/>
          </w:tcPr>
          <w:p w:rsidR="002E6B6C" w:rsidRPr="00A51F3E" w:rsidRDefault="002E6B6C" w:rsidP="00EB3EB5">
            <w:pPr>
              <w:pStyle w:val="Tableau-tete"/>
            </w:pPr>
            <w:r w:rsidRPr="00A51F3E">
              <w:t>Durée</w:t>
            </w:r>
          </w:p>
        </w:tc>
        <w:tc>
          <w:tcPr>
            <w:tcW w:w="3020" w:type="dxa"/>
            <w:tcBorders>
              <w:bottom w:val="single" w:sz="12" w:space="0" w:color="943634"/>
            </w:tcBorders>
            <w:shd w:val="clear" w:color="auto" w:fill="DBE5F1"/>
          </w:tcPr>
          <w:p w:rsidR="002E6B6C" w:rsidRPr="00A51F3E" w:rsidRDefault="002E6B6C" w:rsidP="00EB3EB5">
            <w:pPr>
              <w:pStyle w:val="Tableau-tete"/>
            </w:pPr>
            <w:r w:rsidRPr="00A51F3E">
              <w:t>Observations</w:t>
            </w:r>
          </w:p>
        </w:tc>
      </w:tr>
      <w:tr w:rsidR="002E6B6C" w:rsidRPr="002E6B6C" w:rsidTr="00A51F3E">
        <w:tc>
          <w:tcPr>
            <w:tcW w:w="5098" w:type="dxa"/>
            <w:shd w:val="clear" w:color="auto" w:fill="auto"/>
            <w:vAlign w:val="center"/>
          </w:tcPr>
          <w:p w:rsidR="002E6B6C" w:rsidRPr="00A51F3E" w:rsidRDefault="002E6B6C" w:rsidP="00EB3EB5">
            <w:pPr>
              <w:pStyle w:val="tableau-bullets"/>
            </w:pPr>
            <w:r w:rsidRPr="00A51F3E">
              <w:t>Création de la carte interactive avec  openstreetmap</w:t>
            </w:r>
          </w:p>
        </w:tc>
        <w:tc>
          <w:tcPr>
            <w:tcW w:w="942" w:type="dxa"/>
            <w:shd w:val="clear" w:color="auto" w:fill="auto"/>
            <w:vAlign w:val="center"/>
          </w:tcPr>
          <w:p w:rsidR="002E6B6C" w:rsidRPr="00A51F3E" w:rsidRDefault="002E6B6C" w:rsidP="00EB3EB5">
            <w:pPr>
              <w:pStyle w:val="Tableau"/>
            </w:pPr>
            <w:r w:rsidRPr="00A51F3E">
              <w:t>6 h</w:t>
            </w:r>
          </w:p>
        </w:tc>
        <w:tc>
          <w:tcPr>
            <w:tcW w:w="3020" w:type="dxa"/>
            <w:shd w:val="clear" w:color="auto" w:fill="auto"/>
            <w:vAlign w:val="center"/>
          </w:tcPr>
          <w:p w:rsidR="002E6B6C" w:rsidRPr="00A51F3E" w:rsidRDefault="002E6B6C" w:rsidP="002E6B6C">
            <w:pPr>
              <w:rPr>
                <w:rFonts w:eastAsia="Arial"/>
              </w:rPr>
            </w:pPr>
          </w:p>
        </w:tc>
      </w:tr>
    </w:tbl>
    <w:p w:rsidR="002E6B6C" w:rsidRDefault="002E6B6C" w:rsidP="00EB3EB5">
      <w:pPr>
        <w:pStyle w:val="Titre2"/>
      </w:pPr>
      <w:bookmarkStart w:id="10" w:name="_Toc54774480"/>
      <w:r w:rsidRPr="002E6B6C">
        <w:t>Intranet</w:t>
      </w:r>
      <w:bookmarkEnd w:id="10"/>
    </w:p>
    <w:p w:rsidR="009E5897" w:rsidRPr="009E5897" w:rsidRDefault="00EB3EB5" w:rsidP="00EB3EB5">
      <w:pPr>
        <w:pStyle w:val="Beschriftung-Tableau"/>
      </w:pPr>
      <w:r>
        <w:t> Intranet</w:t>
      </w:r>
    </w:p>
    <w:tbl>
      <w:tblPr>
        <w:tblW w:w="0" w:type="auto"/>
        <w:tblBorders>
          <w:top w:val="single" w:sz="2" w:space="0" w:color="943634"/>
          <w:left w:val="single" w:sz="2" w:space="0" w:color="943634"/>
          <w:bottom w:val="single" w:sz="2" w:space="0" w:color="943634"/>
          <w:right w:val="single" w:sz="2" w:space="0" w:color="943634"/>
          <w:insideH w:val="single" w:sz="2" w:space="0" w:color="943634"/>
          <w:insideV w:val="single" w:sz="2" w:space="0" w:color="943634"/>
        </w:tblBorders>
        <w:tblCellMar>
          <w:top w:w="28" w:type="dxa"/>
          <w:left w:w="28" w:type="dxa"/>
          <w:bottom w:w="28" w:type="dxa"/>
          <w:right w:w="28" w:type="dxa"/>
        </w:tblCellMar>
        <w:tblLook w:val="04A0"/>
      </w:tblPr>
      <w:tblGrid>
        <w:gridCol w:w="5100"/>
        <w:gridCol w:w="941"/>
        <w:gridCol w:w="3021"/>
      </w:tblGrid>
      <w:tr w:rsidR="00A51F3E" w:rsidRPr="002E6B6C" w:rsidTr="00A51F3E">
        <w:tc>
          <w:tcPr>
            <w:tcW w:w="5100" w:type="dxa"/>
            <w:tcBorders>
              <w:bottom w:val="single" w:sz="12" w:space="0" w:color="943634"/>
            </w:tcBorders>
            <w:shd w:val="clear" w:color="auto" w:fill="DBE5F1"/>
          </w:tcPr>
          <w:p w:rsidR="002E6B6C" w:rsidRPr="00A51F3E" w:rsidRDefault="002E6B6C" w:rsidP="00EB3EB5">
            <w:pPr>
              <w:pStyle w:val="Tableau-tete"/>
            </w:pPr>
            <w:r w:rsidRPr="00A51F3E">
              <w:t>Taches</w:t>
            </w:r>
          </w:p>
        </w:tc>
        <w:tc>
          <w:tcPr>
            <w:tcW w:w="941" w:type="dxa"/>
            <w:tcBorders>
              <w:bottom w:val="single" w:sz="12" w:space="0" w:color="943634"/>
            </w:tcBorders>
            <w:shd w:val="clear" w:color="auto" w:fill="DBE5F1"/>
          </w:tcPr>
          <w:p w:rsidR="002E6B6C" w:rsidRPr="00A51F3E" w:rsidRDefault="002E6B6C" w:rsidP="00EB3EB5">
            <w:pPr>
              <w:pStyle w:val="Tableau-tete"/>
            </w:pPr>
            <w:r w:rsidRPr="00A51F3E">
              <w:t>Durée</w:t>
            </w:r>
          </w:p>
        </w:tc>
        <w:tc>
          <w:tcPr>
            <w:tcW w:w="3021" w:type="dxa"/>
            <w:tcBorders>
              <w:bottom w:val="single" w:sz="12" w:space="0" w:color="943634"/>
            </w:tcBorders>
            <w:shd w:val="clear" w:color="auto" w:fill="DBE5F1"/>
          </w:tcPr>
          <w:p w:rsidR="002E6B6C" w:rsidRPr="00A51F3E" w:rsidRDefault="002E6B6C" w:rsidP="00EB3EB5">
            <w:pPr>
              <w:pStyle w:val="Tableau-tete"/>
            </w:pPr>
            <w:r w:rsidRPr="00A51F3E">
              <w:t>Observations</w:t>
            </w:r>
          </w:p>
        </w:tc>
      </w:tr>
      <w:tr w:rsidR="002E6B6C" w:rsidRPr="002E6B6C" w:rsidTr="00A51F3E">
        <w:trPr>
          <w:trHeight w:val="33"/>
        </w:trPr>
        <w:tc>
          <w:tcPr>
            <w:tcW w:w="5100" w:type="dxa"/>
            <w:shd w:val="clear" w:color="auto" w:fill="auto"/>
            <w:vAlign w:val="center"/>
          </w:tcPr>
          <w:p w:rsidR="002E6B6C" w:rsidRPr="00A51F3E" w:rsidRDefault="002E6B6C" w:rsidP="00EB3EB5">
            <w:pPr>
              <w:pStyle w:val="tableau-bullets"/>
            </w:pPr>
            <w:r w:rsidRPr="00A51F3E">
              <w:t>Créer des utilisateurs</w:t>
            </w:r>
          </w:p>
          <w:p w:rsidR="002E6B6C" w:rsidRPr="00A51F3E" w:rsidRDefault="002E6B6C" w:rsidP="00EB3EB5">
            <w:pPr>
              <w:pStyle w:val="tableau-bullets"/>
            </w:pPr>
            <w:r w:rsidRPr="00A51F3E">
              <w:t>Ajouter, modifier, supprimer des documents</w:t>
            </w:r>
          </w:p>
          <w:p w:rsidR="002E6B6C" w:rsidRPr="00A51F3E" w:rsidRDefault="002E6B6C" w:rsidP="00EB3EB5">
            <w:pPr>
              <w:pStyle w:val="tableau-bullets"/>
            </w:pPr>
            <w:r w:rsidRPr="00A51F3E">
              <w:t>Télécharger des documents</w:t>
            </w:r>
          </w:p>
        </w:tc>
        <w:tc>
          <w:tcPr>
            <w:tcW w:w="941" w:type="dxa"/>
            <w:shd w:val="clear" w:color="auto" w:fill="auto"/>
            <w:vAlign w:val="center"/>
          </w:tcPr>
          <w:p w:rsidR="002E6B6C" w:rsidRPr="00A51F3E" w:rsidRDefault="002E6B6C" w:rsidP="00EB3EB5">
            <w:pPr>
              <w:pStyle w:val="Tableau"/>
            </w:pPr>
            <w:r w:rsidRPr="00A51F3E">
              <w:t>6 h</w:t>
            </w:r>
          </w:p>
        </w:tc>
        <w:tc>
          <w:tcPr>
            <w:tcW w:w="3021" w:type="dxa"/>
            <w:shd w:val="clear" w:color="auto" w:fill="auto"/>
            <w:vAlign w:val="center"/>
          </w:tcPr>
          <w:p w:rsidR="002E6B6C" w:rsidRPr="00A51F3E" w:rsidRDefault="002E6B6C" w:rsidP="00EB3EB5">
            <w:pPr>
              <w:pStyle w:val="Tableau"/>
            </w:pPr>
          </w:p>
        </w:tc>
      </w:tr>
    </w:tbl>
    <w:p w:rsidR="003135D5" w:rsidRDefault="003135D5" w:rsidP="0033241A">
      <w:pPr>
        <w:pStyle w:val="Titre2"/>
      </w:pPr>
      <w:bookmarkStart w:id="11" w:name="_Toc352493202"/>
      <w:bookmarkStart w:id="12" w:name="_Toc515543581"/>
      <w:r>
        <w:br w:type="page"/>
      </w:r>
      <w:bookmarkStart w:id="13" w:name="_Toc54774481"/>
      <w:r w:rsidR="0033241A">
        <w:lastRenderedPageBreak/>
        <w:t>Calendrier de la formation effectuée</w:t>
      </w:r>
      <w:bookmarkEnd w:id="13"/>
    </w:p>
    <w:p w:rsidR="0033241A" w:rsidRDefault="0033241A" w:rsidP="0033241A">
      <w:pPr>
        <w:pStyle w:val="Beschriftung-Tableau"/>
        <w:rPr>
          <w:b w:val="0"/>
          <w:color w:val="943634"/>
          <w:kern w:val="28"/>
          <w:sz w:val="28"/>
          <w:szCs w:val="18"/>
        </w:rPr>
      </w:pPr>
      <w:r>
        <w:rPr>
          <w:b w:val="0"/>
          <w:color w:val="943634"/>
          <w:kern w:val="28"/>
          <w:sz w:val="28"/>
          <w:szCs w:val="18"/>
        </w:rPr>
        <w:t> </w:t>
      </w:r>
      <w:r w:rsidRPr="0033241A">
        <w:t>Calendrier des séances</w:t>
      </w:r>
      <w:r>
        <w:t xml:space="preserve"> effectuées</w:t>
      </w:r>
    </w:p>
    <w:tbl>
      <w:tblPr>
        <w:tblW w:w="6825" w:type="dxa"/>
        <w:jc w:val="center"/>
        <w:tblCellMar>
          <w:left w:w="70" w:type="dxa"/>
          <w:right w:w="70" w:type="dxa"/>
        </w:tblCellMar>
        <w:tblLook w:val="04A0"/>
      </w:tblPr>
      <w:tblGrid>
        <w:gridCol w:w="2989"/>
        <w:gridCol w:w="3836"/>
      </w:tblGrid>
      <w:tr w:rsidR="0033241A" w:rsidRPr="0033241A" w:rsidTr="00F83C0F">
        <w:trPr>
          <w:trHeight w:val="243"/>
          <w:jc w:val="center"/>
        </w:trPr>
        <w:tc>
          <w:tcPr>
            <w:tcW w:w="29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3241A" w:rsidRPr="0033241A" w:rsidRDefault="0033241A" w:rsidP="0033241A">
            <w:pPr>
              <w:spacing w:before="0" w:line="240" w:lineRule="auto"/>
              <w:jc w:val="center"/>
              <w:rPr>
                <w:rFonts w:cs="Calibri"/>
                <w:b/>
                <w:bCs/>
                <w:color w:val="000000"/>
                <w:sz w:val="20"/>
                <w:szCs w:val="20"/>
                <w:lang w:eastAsia="fr-FR"/>
              </w:rPr>
            </w:pPr>
            <w:r w:rsidRPr="0033241A">
              <w:rPr>
                <w:rFonts w:cs="Calibri"/>
                <w:b/>
                <w:bCs/>
                <w:color w:val="000000"/>
                <w:sz w:val="20"/>
                <w:szCs w:val="20"/>
                <w:lang w:eastAsia="fr-FR"/>
              </w:rPr>
              <w:t>Dates</w:t>
            </w:r>
          </w:p>
        </w:tc>
        <w:tc>
          <w:tcPr>
            <w:tcW w:w="3836" w:type="dxa"/>
            <w:tcBorders>
              <w:top w:val="single" w:sz="4" w:space="0" w:color="auto"/>
              <w:left w:val="nil"/>
              <w:bottom w:val="single" w:sz="4" w:space="0" w:color="auto"/>
              <w:right w:val="single" w:sz="4" w:space="0" w:color="auto"/>
            </w:tcBorders>
            <w:shd w:val="clear" w:color="auto" w:fill="auto"/>
            <w:noWrap/>
            <w:vAlign w:val="bottom"/>
            <w:hideMark/>
          </w:tcPr>
          <w:p w:rsidR="0033241A" w:rsidRPr="0033241A" w:rsidRDefault="0033241A" w:rsidP="0033241A">
            <w:pPr>
              <w:spacing w:before="0" w:line="240" w:lineRule="auto"/>
              <w:jc w:val="center"/>
              <w:rPr>
                <w:rFonts w:cs="Calibri"/>
                <w:b/>
                <w:bCs/>
                <w:color w:val="000000"/>
                <w:sz w:val="20"/>
                <w:szCs w:val="20"/>
                <w:lang w:eastAsia="fr-FR"/>
              </w:rPr>
            </w:pPr>
            <w:r w:rsidRPr="0033241A">
              <w:rPr>
                <w:rFonts w:cs="Calibri"/>
                <w:b/>
                <w:bCs/>
                <w:color w:val="000000"/>
                <w:sz w:val="20"/>
                <w:szCs w:val="20"/>
                <w:lang w:eastAsia="fr-FR"/>
              </w:rPr>
              <w:t>Séances</w:t>
            </w:r>
          </w:p>
        </w:tc>
      </w:tr>
      <w:tr w:rsidR="0033241A" w:rsidRPr="0033241A" w:rsidTr="00F83C0F">
        <w:trPr>
          <w:trHeight w:val="243"/>
          <w:jc w:val="center"/>
        </w:trPr>
        <w:tc>
          <w:tcPr>
            <w:tcW w:w="2989" w:type="dxa"/>
            <w:tcBorders>
              <w:top w:val="nil"/>
              <w:left w:val="single" w:sz="4" w:space="0" w:color="auto"/>
              <w:bottom w:val="single" w:sz="4" w:space="0" w:color="auto"/>
              <w:right w:val="single" w:sz="4" w:space="0" w:color="auto"/>
            </w:tcBorders>
            <w:shd w:val="clear" w:color="auto" w:fill="auto"/>
            <w:noWrap/>
            <w:vAlign w:val="bottom"/>
            <w:hideMark/>
          </w:tcPr>
          <w:p w:rsidR="0033241A" w:rsidRPr="0033241A" w:rsidRDefault="0033241A" w:rsidP="0033241A">
            <w:pPr>
              <w:spacing w:before="0" w:line="240" w:lineRule="auto"/>
              <w:jc w:val="right"/>
              <w:rPr>
                <w:rFonts w:cs="Calibri"/>
                <w:color w:val="000000"/>
                <w:sz w:val="20"/>
                <w:szCs w:val="20"/>
                <w:lang w:eastAsia="fr-FR"/>
              </w:rPr>
            </w:pPr>
            <w:r w:rsidRPr="0033241A">
              <w:rPr>
                <w:rFonts w:cs="Calibri"/>
                <w:color w:val="000000"/>
                <w:sz w:val="20"/>
                <w:szCs w:val="20"/>
                <w:lang w:eastAsia="fr-FR"/>
              </w:rPr>
              <w:t>mercredi 9 septembre 2020</w:t>
            </w:r>
          </w:p>
        </w:tc>
        <w:tc>
          <w:tcPr>
            <w:tcW w:w="3836" w:type="dxa"/>
            <w:tcBorders>
              <w:top w:val="nil"/>
              <w:left w:val="nil"/>
              <w:bottom w:val="single" w:sz="4" w:space="0" w:color="auto"/>
              <w:right w:val="single" w:sz="4" w:space="0" w:color="auto"/>
            </w:tcBorders>
            <w:shd w:val="clear" w:color="000000" w:fill="8DB4E3"/>
            <w:noWrap/>
            <w:vAlign w:val="bottom"/>
            <w:hideMark/>
          </w:tcPr>
          <w:p w:rsidR="0033241A" w:rsidRPr="0033241A" w:rsidRDefault="0033241A" w:rsidP="0033241A">
            <w:pPr>
              <w:spacing w:before="0" w:line="240" w:lineRule="auto"/>
              <w:jc w:val="center"/>
              <w:rPr>
                <w:rFonts w:cs="Calibri"/>
                <w:color w:val="000000"/>
                <w:sz w:val="20"/>
                <w:szCs w:val="20"/>
                <w:lang w:eastAsia="fr-FR"/>
              </w:rPr>
            </w:pPr>
            <w:r>
              <w:rPr>
                <w:rFonts w:cs="Calibri"/>
                <w:color w:val="000000"/>
                <w:sz w:val="20"/>
                <w:szCs w:val="20"/>
                <w:lang w:eastAsia="fr-FR"/>
              </w:rPr>
              <w:t>1</w:t>
            </w:r>
          </w:p>
        </w:tc>
      </w:tr>
      <w:tr w:rsidR="0033241A" w:rsidRPr="0033241A" w:rsidTr="00F83C0F">
        <w:trPr>
          <w:trHeight w:val="243"/>
          <w:jc w:val="center"/>
        </w:trPr>
        <w:tc>
          <w:tcPr>
            <w:tcW w:w="2989" w:type="dxa"/>
            <w:tcBorders>
              <w:top w:val="nil"/>
              <w:left w:val="single" w:sz="4" w:space="0" w:color="auto"/>
              <w:bottom w:val="single" w:sz="4" w:space="0" w:color="auto"/>
              <w:right w:val="single" w:sz="4" w:space="0" w:color="auto"/>
            </w:tcBorders>
            <w:shd w:val="clear" w:color="auto" w:fill="auto"/>
            <w:noWrap/>
            <w:vAlign w:val="bottom"/>
            <w:hideMark/>
          </w:tcPr>
          <w:p w:rsidR="0033241A" w:rsidRPr="0033241A" w:rsidRDefault="0033241A" w:rsidP="0033241A">
            <w:pPr>
              <w:spacing w:before="0" w:line="240" w:lineRule="auto"/>
              <w:jc w:val="right"/>
              <w:rPr>
                <w:rFonts w:cs="Calibri"/>
                <w:color w:val="000000"/>
                <w:sz w:val="20"/>
                <w:szCs w:val="20"/>
                <w:lang w:eastAsia="fr-FR"/>
              </w:rPr>
            </w:pPr>
            <w:r w:rsidRPr="0033241A">
              <w:rPr>
                <w:rFonts w:cs="Calibri"/>
                <w:color w:val="000000"/>
                <w:sz w:val="20"/>
                <w:szCs w:val="20"/>
                <w:lang w:eastAsia="fr-FR"/>
              </w:rPr>
              <w:t>jeudi 10 septembre 2020</w:t>
            </w:r>
          </w:p>
        </w:tc>
        <w:tc>
          <w:tcPr>
            <w:tcW w:w="3836" w:type="dxa"/>
            <w:tcBorders>
              <w:top w:val="nil"/>
              <w:left w:val="nil"/>
              <w:bottom w:val="single" w:sz="4" w:space="0" w:color="auto"/>
              <w:right w:val="single" w:sz="4" w:space="0" w:color="auto"/>
            </w:tcBorders>
            <w:shd w:val="clear" w:color="000000" w:fill="8DB4E3"/>
            <w:noWrap/>
            <w:vAlign w:val="bottom"/>
            <w:hideMark/>
          </w:tcPr>
          <w:p w:rsidR="0033241A" w:rsidRPr="0033241A" w:rsidRDefault="0033241A" w:rsidP="0033241A">
            <w:pPr>
              <w:spacing w:before="0" w:line="240" w:lineRule="auto"/>
              <w:jc w:val="center"/>
              <w:rPr>
                <w:rFonts w:cs="Calibri"/>
                <w:color w:val="000000"/>
                <w:sz w:val="20"/>
                <w:szCs w:val="20"/>
                <w:lang w:eastAsia="fr-FR"/>
              </w:rPr>
            </w:pPr>
            <w:r>
              <w:rPr>
                <w:rFonts w:cs="Calibri"/>
                <w:color w:val="000000"/>
                <w:sz w:val="20"/>
                <w:szCs w:val="20"/>
                <w:lang w:eastAsia="fr-FR"/>
              </w:rPr>
              <w:t>2</w:t>
            </w:r>
          </w:p>
        </w:tc>
      </w:tr>
      <w:tr w:rsidR="0033241A" w:rsidRPr="0033241A" w:rsidTr="00F83C0F">
        <w:trPr>
          <w:trHeight w:val="243"/>
          <w:jc w:val="center"/>
        </w:trPr>
        <w:tc>
          <w:tcPr>
            <w:tcW w:w="2989" w:type="dxa"/>
            <w:tcBorders>
              <w:top w:val="nil"/>
              <w:left w:val="single" w:sz="4" w:space="0" w:color="auto"/>
              <w:bottom w:val="single" w:sz="4" w:space="0" w:color="auto"/>
              <w:right w:val="single" w:sz="4" w:space="0" w:color="auto"/>
            </w:tcBorders>
            <w:shd w:val="clear" w:color="auto" w:fill="auto"/>
            <w:noWrap/>
            <w:vAlign w:val="bottom"/>
            <w:hideMark/>
          </w:tcPr>
          <w:p w:rsidR="0033241A" w:rsidRPr="0033241A" w:rsidRDefault="0033241A" w:rsidP="0033241A">
            <w:pPr>
              <w:spacing w:before="0" w:line="240" w:lineRule="auto"/>
              <w:jc w:val="right"/>
              <w:rPr>
                <w:rFonts w:cs="Calibri"/>
                <w:color w:val="000000"/>
                <w:sz w:val="20"/>
                <w:szCs w:val="20"/>
                <w:lang w:eastAsia="fr-FR"/>
              </w:rPr>
            </w:pPr>
            <w:r w:rsidRPr="0033241A">
              <w:rPr>
                <w:rFonts w:cs="Calibri"/>
                <w:color w:val="000000"/>
                <w:sz w:val="20"/>
                <w:szCs w:val="20"/>
                <w:lang w:eastAsia="fr-FR"/>
              </w:rPr>
              <w:t>vendredi 11 septembre 2020</w:t>
            </w:r>
          </w:p>
        </w:tc>
        <w:tc>
          <w:tcPr>
            <w:tcW w:w="3836" w:type="dxa"/>
            <w:tcBorders>
              <w:top w:val="nil"/>
              <w:left w:val="nil"/>
              <w:bottom w:val="single" w:sz="4" w:space="0" w:color="auto"/>
              <w:right w:val="single" w:sz="4" w:space="0" w:color="auto"/>
            </w:tcBorders>
            <w:shd w:val="clear" w:color="000000" w:fill="8DB4E3"/>
            <w:noWrap/>
            <w:vAlign w:val="bottom"/>
            <w:hideMark/>
          </w:tcPr>
          <w:p w:rsidR="0033241A" w:rsidRPr="0033241A" w:rsidRDefault="0033241A" w:rsidP="0033241A">
            <w:pPr>
              <w:spacing w:before="0" w:line="240" w:lineRule="auto"/>
              <w:jc w:val="center"/>
              <w:rPr>
                <w:rFonts w:cs="Calibri"/>
                <w:color w:val="000000"/>
                <w:sz w:val="20"/>
                <w:szCs w:val="20"/>
                <w:lang w:eastAsia="fr-FR"/>
              </w:rPr>
            </w:pPr>
            <w:r>
              <w:rPr>
                <w:rFonts w:cs="Calibri"/>
                <w:color w:val="000000"/>
                <w:sz w:val="20"/>
                <w:szCs w:val="20"/>
                <w:lang w:eastAsia="fr-FR"/>
              </w:rPr>
              <w:t>3</w:t>
            </w:r>
          </w:p>
        </w:tc>
      </w:tr>
      <w:tr w:rsidR="0033241A" w:rsidRPr="0033241A" w:rsidTr="00F83C0F">
        <w:trPr>
          <w:trHeight w:val="243"/>
          <w:jc w:val="center"/>
        </w:trPr>
        <w:tc>
          <w:tcPr>
            <w:tcW w:w="2989" w:type="dxa"/>
            <w:tcBorders>
              <w:top w:val="nil"/>
              <w:left w:val="single" w:sz="4" w:space="0" w:color="auto"/>
              <w:bottom w:val="single" w:sz="4" w:space="0" w:color="auto"/>
              <w:right w:val="single" w:sz="4" w:space="0" w:color="auto"/>
            </w:tcBorders>
            <w:shd w:val="clear" w:color="auto" w:fill="auto"/>
            <w:noWrap/>
            <w:vAlign w:val="bottom"/>
            <w:hideMark/>
          </w:tcPr>
          <w:p w:rsidR="0033241A" w:rsidRPr="0033241A" w:rsidRDefault="0033241A" w:rsidP="0033241A">
            <w:pPr>
              <w:spacing w:before="0" w:line="240" w:lineRule="auto"/>
              <w:jc w:val="right"/>
              <w:rPr>
                <w:rFonts w:cs="Calibri"/>
                <w:color w:val="000000"/>
                <w:sz w:val="20"/>
                <w:szCs w:val="20"/>
                <w:lang w:eastAsia="fr-FR"/>
              </w:rPr>
            </w:pPr>
            <w:r w:rsidRPr="0033241A">
              <w:rPr>
                <w:rFonts w:cs="Calibri"/>
                <w:color w:val="000000"/>
                <w:sz w:val="20"/>
                <w:szCs w:val="20"/>
                <w:lang w:eastAsia="fr-FR"/>
              </w:rPr>
              <w:t>samedi 12 septembre 2020</w:t>
            </w:r>
          </w:p>
        </w:tc>
        <w:tc>
          <w:tcPr>
            <w:tcW w:w="3836" w:type="dxa"/>
            <w:tcBorders>
              <w:top w:val="nil"/>
              <w:left w:val="nil"/>
              <w:bottom w:val="single" w:sz="4" w:space="0" w:color="auto"/>
              <w:right w:val="single" w:sz="4" w:space="0" w:color="auto"/>
            </w:tcBorders>
            <w:shd w:val="clear" w:color="auto" w:fill="auto"/>
            <w:noWrap/>
            <w:vAlign w:val="bottom"/>
            <w:hideMark/>
          </w:tcPr>
          <w:p w:rsidR="0033241A" w:rsidRPr="0033241A" w:rsidRDefault="0033241A" w:rsidP="0033241A">
            <w:pPr>
              <w:spacing w:before="0" w:line="240" w:lineRule="auto"/>
              <w:jc w:val="center"/>
              <w:rPr>
                <w:rFonts w:cs="Calibri"/>
                <w:color w:val="000000"/>
                <w:sz w:val="20"/>
                <w:szCs w:val="20"/>
                <w:lang w:eastAsia="fr-FR"/>
              </w:rPr>
            </w:pPr>
          </w:p>
        </w:tc>
      </w:tr>
      <w:tr w:rsidR="0033241A" w:rsidRPr="0033241A" w:rsidTr="00F83C0F">
        <w:trPr>
          <w:trHeight w:val="243"/>
          <w:jc w:val="center"/>
        </w:trPr>
        <w:tc>
          <w:tcPr>
            <w:tcW w:w="2989" w:type="dxa"/>
            <w:tcBorders>
              <w:top w:val="nil"/>
              <w:left w:val="single" w:sz="4" w:space="0" w:color="auto"/>
              <w:bottom w:val="single" w:sz="4" w:space="0" w:color="auto"/>
              <w:right w:val="single" w:sz="4" w:space="0" w:color="auto"/>
            </w:tcBorders>
            <w:shd w:val="clear" w:color="auto" w:fill="auto"/>
            <w:noWrap/>
            <w:vAlign w:val="bottom"/>
            <w:hideMark/>
          </w:tcPr>
          <w:p w:rsidR="0033241A" w:rsidRPr="0033241A" w:rsidRDefault="0033241A" w:rsidP="0033241A">
            <w:pPr>
              <w:spacing w:before="0" w:line="240" w:lineRule="auto"/>
              <w:jc w:val="right"/>
              <w:rPr>
                <w:rFonts w:cs="Calibri"/>
                <w:color w:val="000000"/>
                <w:sz w:val="20"/>
                <w:szCs w:val="20"/>
                <w:lang w:eastAsia="fr-FR"/>
              </w:rPr>
            </w:pPr>
            <w:r w:rsidRPr="0033241A">
              <w:rPr>
                <w:rFonts w:cs="Calibri"/>
                <w:color w:val="000000"/>
                <w:sz w:val="20"/>
                <w:szCs w:val="20"/>
                <w:lang w:eastAsia="fr-FR"/>
              </w:rPr>
              <w:t>dimanche 13 septembre 2020</w:t>
            </w:r>
          </w:p>
        </w:tc>
        <w:tc>
          <w:tcPr>
            <w:tcW w:w="3836" w:type="dxa"/>
            <w:tcBorders>
              <w:top w:val="nil"/>
              <w:left w:val="nil"/>
              <w:bottom w:val="single" w:sz="4" w:space="0" w:color="auto"/>
              <w:right w:val="single" w:sz="4" w:space="0" w:color="auto"/>
            </w:tcBorders>
            <w:shd w:val="clear" w:color="auto" w:fill="auto"/>
            <w:noWrap/>
            <w:vAlign w:val="bottom"/>
            <w:hideMark/>
          </w:tcPr>
          <w:p w:rsidR="0033241A" w:rsidRPr="0033241A" w:rsidRDefault="0033241A" w:rsidP="0033241A">
            <w:pPr>
              <w:spacing w:before="0" w:line="240" w:lineRule="auto"/>
              <w:jc w:val="center"/>
              <w:rPr>
                <w:rFonts w:cs="Calibri"/>
                <w:color w:val="000000"/>
                <w:sz w:val="20"/>
                <w:szCs w:val="20"/>
                <w:lang w:eastAsia="fr-FR"/>
              </w:rPr>
            </w:pPr>
          </w:p>
        </w:tc>
      </w:tr>
      <w:tr w:rsidR="0033241A" w:rsidRPr="0033241A" w:rsidTr="00F83C0F">
        <w:trPr>
          <w:trHeight w:val="243"/>
          <w:jc w:val="center"/>
        </w:trPr>
        <w:tc>
          <w:tcPr>
            <w:tcW w:w="2989" w:type="dxa"/>
            <w:tcBorders>
              <w:top w:val="nil"/>
              <w:left w:val="single" w:sz="4" w:space="0" w:color="auto"/>
              <w:bottom w:val="single" w:sz="4" w:space="0" w:color="auto"/>
              <w:right w:val="single" w:sz="4" w:space="0" w:color="auto"/>
            </w:tcBorders>
            <w:shd w:val="clear" w:color="auto" w:fill="auto"/>
            <w:noWrap/>
            <w:vAlign w:val="bottom"/>
            <w:hideMark/>
          </w:tcPr>
          <w:p w:rsidR="0033241A" w:rsidRPr="0033241A" w:rsidRDefault="0033241A" w:rsidP="0033241A">
            <w:pPr>
              <w:spacing w:before="0" w:line="240" w:lineRule="auto"/>
              <w:jc w:val="right"/>
              <w:rPr>
                <w:rFonts w:cs="Calibri"/>
                <w:color w:val="000000"/>
                <w:sz w:val="20"/>
                <w:szCs w:val="20"/>
                <w:lang w:eastAsia="fr-FR"/>
              </w:rPr>
            </w:pPr>
            <w:r w:rsidRPr="0033241A">
              <w:rPr>
                <w:rFonts w:cs="Calibri"/>
                <w:color w:val="000000"/>
                <w:sz w:val="20"/>
                <w:szCs w:val="20"/>
                <w:lang w:eastAsia="fr-FR"/>
              </w:rPr>
              <w:t>lundi 14 septembre 2020</w:t>
            </w:r>
          </w:p>
        </w:tc>
        <w:tc>
          <w:tcPr>
            <w:tcW w:w="3836" w:type="dxa"/>
            <w:tcBorders>
              <w:top w:val="nil"/>
              <w:left w:val="nil"/>
              <w:bottom w:val="single" w:sz="4" w:space="0" w:color="auto"/>
              <w:right w:val="single" w:sz="4" w:space="0" w:color="auto"/>
            </w:tcBorders>
            <w:shd w:val="clear" w:color="000000" w:fill="8DB4E3"/>
            <w:noWrap/>
            <w:vAlign w:val="bottom"/>
            <w:hideMark/>
          </w:tcPr>
          <w:p w:rsidR="0033241A" w:rsidRPr="0033241A" w:rsidRDefault="0033241A" w:rsidP="0033241A">
            <w:pPr>
              <w:spacing w:before="0" w:line="240" w:lineRule="auto"/>
              <w:jc w:val="center"/>
              <w:rPr>
                <w:rFonts w:cs="Calibri"/>
                <w:color w:val="000000"/>
                <w:sz w:val="20"/>
                <w:szCs w:val="20"/>
                <w:lang w:eastAsia="fr-FR"/>
              </w:rPr>
            </w:pPr>
            <w:r>
              <w:rPr>
                <w:rFonts w:cs="Calibri"/>
                <w:color w:val="000000"/>
                <w:sz w:val="20"/>
                <w:szCs w:val="20"/>
                <w:lang w:eastAsia="fr-FR"/>
              </w:rPr>
              <w:t>4</w:t>
            </w:r>
          </w:p>
        </w:tc>
      </w:tr>
      <w:tr w:rsidR="0033241A" w:rsidRPr="0033241A" w:rsidTr="00F83C0F">
        <w:trPr>
          <w:trHeight w:val="243"/>
          <w:jc w:val="center"/>
        </w:trPr>
        <w:tc>
          <w:tcPr>
            <w:tcW w:w="2989" w:type="dxa"/>
            <w:tcBorders>
              <w:top w:val="nil"/>
              <w:left w:val="single" w:sz="4" w:space="0" w:color="auto"/>
              <w:bottom w:val="single" w:sz="4" w:space="0" w:color="auto"/>
              <w:right w:val="single" w:sz="4" w:space="0" w:color="auto"/>
            </w:tcBorders>
            <w:shd w:val="clear" w:color="auto" w:fill="auto"/>
            <w:noWrap/>
            <w:vAlign w:val="bottom"/>
            <w:hideMark/>
          </w:tcPr>
          <w:p w:rsidR="0033241A" w:rsidRPr="0033241A" w:rsidRDefault="0033241A" w:rsidP="0033241A">
            <w:pPr>
              <w:spacing w:before="0" w:line="240" w:lineRule="auto"/>
              <w:jc w:val="right"/>
              <w:rPr>
                <w:rFonts w:cs="Calibri"/>
                <w:color w:val="000000"/>
                <w:sz w:val="20"/>
                <w:szCs w:val="20"/>
                <w:lang w:eastAsia="fr-FR"/>
              </w:rPr>
            </w:pPr>
            <w:r w:rsidRPr="0033241A">
              <w:rPr>
                <w:rFonts w:cs="Calibri"/>
                <w:color w:val="000000"/>
                <w:sz w:val="20"/>
                <w:szCs w:val="20"/>
                <w:lang w:eastAsia="fr-FR"/>
              </w:rPr>
              <w:t>mardi 15 septembre 2020</w:t>
            </w:r>
          </w:p>
        </w:tc>
        <w:tc>
          <w:tcPr>
            <w:tcW w:w="3836" w:type="dxa"/>
            <w:tcBorders>
              <w:top w:val="nil"/>
              <w:left w:val="nil"/>
              <w:bottom w:val="single" w:sz="4" w:space="0" w:color="auto"/>
              <w:right w:val="single" w:sz="4" w:space="0" w:color="auto"/>
            </w:tcBorders>
            <w:shd w:val="clear" w:color="000000" w:fill="8DB4E3"/>
            <w:noWrap/>
            <w:vAlign w:val="bottom"/>
            <w:hideMark/>
          </w:tcPr>
          <w:p w:rsidR="0033241A" w:rsidRPr="0033241A" w:rsidRDefault="0033241A" w:rsidP="0033241A">
            <w:pPr>
              <w:spacing w:before="0" w:line="240" w:lineRule="auto"/>
              <w:jc w:val="center"/>
              <w:rPr>
                <w:rFonts w:cs="Calibri"/>
                <w:color w:val="000000"/>
                <w:sz w:val="20"/>
                <w:szCs w:val="20"/>
                <w:lang w:eastAsia="fr-FR"/>
              </w:rPr>
            </w:pPr>
            <w:r>
              <w:rPr>
                <w:rFonts w:cs="Calibri"/>
                <w:color w:val="000000"/>
                <w:sz w:val="20"/>
                <w:szCs w:val="20"/>
                <w:lang w:eastAsia="fr-FR"/>
              </w:rPr>
              <w:t>5</w:t>
            </w:r>
          </w:p>
        </w:tc>
      </w:tr>
      <w:tr w:rsidR="0033241A" w:rsidRPr="0033241A" w:rsidTr="00F83C0F">
        <w:trPr>
          <w:trHeight w:val="243"/>
          <w:jc w:val="center"/>
        </w:trPr>
        <w:tc>
          <w:tcPr>
            <w:tcW w:w="2989" w:type="dxa"/>
            <w:tcBorders>
              <w:top w:val="nil"/>
              <w:left w:val="single" w:sz="4" w:space="0" w:color="auto"/>
              <w:bottom w:val="single" w:sz="4" w:space="0" w:color="auto"/>
              <w:right w:val="single" w:sz="4" w:space="0" w:color="auto"/>
            </w:tcBorders>
            <w:shd w:val="clear" w:color="auto" w:fill="auto"/>
            <w:noWrap/>
            <w:vAlign w:val="bottom"/>
            <w:hideMark/>
          </w:tcPr>
          <w:p w:rsidR="0033241A" w:rsidRPr="0033241A" w:rsidRDefault="0033241A" w:rsidP="0033241A">
            <w:pPr>
              <w:spacing w:before="0" w:line="240" w:lineRule="auto"/>
              <w:jc w:val="right"/>
              <w:rPr>
                <w:rFonts w:cs="Calibri"/>
                <w:color w:val="000000"/>
                <w:sz w:val="20"/>
                <w:szCs w:val="20"/>
                <w:lang w:eastAsia="fr-FR"/>
              </w:rPr>
            </w:pPr>
            <w:r w:rsidRPr="0033241A">
              <w:rPr>
                <w:rFonts w:cs="Calibri"/>
                <w:color w:val="000000"/>
                <w:sz w:val="20"/>
                <w:szCs w:val="20"/>
                <w:lang w:eastAsia="fr-FR"/>
              </w:rPr>
              <w:t>mercredi 16 septembre 2020</w:t>
            </w:r>
          </w:p>
        </w:tc>
        <w:tc>
          <w:tcPr>
            <w:tcW w:w="3836" w:type="dxa"/>
            <w:tcBorders>
              <w:top w:val="nil"/>
              <w:left w:val="nil"/>
              <w:bottom w:val="single" w:sz="4" w:space="0" w:color="auto"/>
              <w:right w:val="single" w:sz="4" w:space="0" w:color="auto"/>
            </w:tcBorders>
            <w:shd w:val="clear" w:color="000000" w:fill="8DB4E3"/>
            <w:noWrap/>
            <w:vAlign w:val="bottom"/>
            <w:hideMark/>
          </w:tcPr>
          <w:p w:rsidR="0033241A" w:rsidRPr="0033241A" w:rsidRDefault="0033241A" w:rsidP="0033241A">
            <w:pPr>
              <w:spacing w:before="0" w:line="240" w:lineRule="auto"/>
              <w:jc w:val="center"/>
              <w:rPr>
                <w:rFonts w:cs="Calibri"/>
                <w:color w:val="000000"/>
                <w:sz w:val="20"/>
                <w:szCs w:val="20"/>
                <w:lang w:eastAsia="fr-FR"/>
              </w:rPr>
            </w:pPr>
            <w:r>
              <w:rPr>
                <w:rFonts w:cs="Calibri"/>
                <w:color w:val="000000"/>
                <w:sz w:val="20"/>
                <w:szCs w:val="20"/>
                <w:lang w:eastAsia="fr-FR"/>
              </w:rPr>
              <w:t>6</w:t>
            </w:r>
          </w:p>
        </w:tc>
      </w:tr>
      <w:tr w:rsidR="0033241A" w:rsidRPr="0033241A" w:rsidTr="00F83C0F">
        <w:trPr>
          <w:trHeight w:val="243"/>
          <w:jc w:val="center"/>
        </w:trPr>
        <w:tc>
          <w:tcPr>
            <w:tcW w:w="2989" w:type="dxa"/>
            <w:tcBorders>
              <w:top w:val="nil"/>
              <w:left w:val="single" w:sz="4" w:space="0" w:color="auto"/>
              <w:bottom w:val="single" w:sz="4" w:space="0" w:color="auto"/>
              <w:right w:val="single" w:sz="4" w:space="0" w:color="auto"/>
            </w:tcBorders>
            <w:shd w:val="clear" w:color="auto" w:fill="auto"/>
            <w:noWrap/>
            <w:vAlign w:val="bottom"/>
            <w:hideMark/>
          </w:tcPr>
          <w:p w:rsidR="0033241A" w:rsidRPr="0033241A" w:rsidRDefault="0033241A" w:rsidP="0033241A">
            <w:pPr>
              <w:spacing w:before="0" w:line="240" w:lineRule="auto"/>
              <w:jc w:val="right"/>
              <w:rPr>
                <w:rFonts w:cs="Calibri"/>
                <w:color w:val="000000"/>
                <w:sz w:val="20"/>
                <w:szCs w:val="20"/>
                <w:lang w:eastAsia="fr-FR"/>
              </w:rPr>
            </w:pPr>
            <w:r w:rsidRPr="0033241A">
              <w:rPr>
                <w:rFonts w:cs="Calibri"/>
                <w:color w:val="000000"/>
                <w:sz w:val="20"/>
                <w:szCs w:val="20"/>
                <w:lang w:eastAsia="fr-FR"/>
              </w:rPr>
              <w:t>jeudi 17 septembre 2020</w:t>
            </w:r>
          </w:p>
        </w:tc>
        <w:tc>
          <w:tcPr>
            <w:tcW w:w="3836" w:type="dxa"/>
            <w:tcBorders>
              <w:top w:val="nil"/>
              <w:left w:val="nil"/>
              <w:bottom w:val="single" w:sz="4" w:space="0" w:color="auto"/>
              <w:right w:val="single" w:sz="4" w:space="0" w:color="auto"/>
            </w:tcBorders>
            <w:shd w:val="clear" w:color="000000" w:fill="8DB4E3"/>
            <w:noWrap/>
            <w:vAlign w:val="bottom"/>
            <w:hideMark/>
          </w:tcPr>
          <w:p w:rsidR="0033241A" w:rsidRPr="0033241A" w:rsidRDefault="0033241A" w:rsidP="0033241A">
            <w:pPr>
              <w:spacing w:before="0" w:line="240" w:lineRule="auto"/>
              <w:jc w:val="center"/>
              <w:rPr>
                <w:rFonts w:cs="Calibri"/>
                <w:color w:val="000000"/>
                <w:sz w:val="20"/>
                <w:szCs w:val="20"/>
                <w:lang w:eastAsia="fr-FR"/>
              </w:rPr>
            </w:pPr>
            <w:r>
              <w:rPr>
                <w:rFonts w:cs="Calibri"/>
                <w:color w:val="000000"/>
                <w:sz w:val="20"/>
                <w:szCs w:val="20"/>
                <w:lang w:eastAsia="fr-FR"/>
              </w:rPr>
              <w:t>7</w:t>
            </w:r>
          </w:p>
        </w:tc>
      </w:tr>
      <w:tr w:rsidR="0033241A" w:rsidRPr="0033241A" w:rsidTr="00F83C0F">
        <w:trPr>
          <w:trHeight w:val="243"/>
          <w:jc w:val="center"/>
        </w:trPr>
        <w:tc>
          <w:tcPr>
            <w:tcW w:w="2989" w:type="dxa"/>
            <w:tcBorders>
              <w:top w:val="nil"/>
              <w:left w:val="single" w:sz="4" w:space="0" w:color="auto"/>
              <w:bottom w:val="single" w:sz="4" w:space="0" w:color="auto"/>
              <w:right w:val="single" w:sz="4" w:space="0" w:color="auto"/>
            </w:tcBorders>
            <w:shd w:val="clear" w:color="auto" w:fill="auto"/>
            <w:noWrap/>
            <w:vAlign w:val="bottom"/>
            <w:hideMark/>
          </w:tcPr>
          <w:p w:rsidR="0033241A" w:rsidRPr="0033241A" w:rsidRDefault="0033241A" w:rsidP="0033241A">
            <w:pPr>
              <w:spacing w:before="0" w:line="240" w:lineRule="auto"/>
              <w:jc w:val="right"/>
              <w:rPr>
                <w:rFonts w:cs="Calibri"/>
                <w:color w:val="000000"/>
                <w:sz w:val="20"/>
                <w:szCs w:val="20"/>
                <w:lang w:eastAsia="fr-FR"/>
              </w:rPr>
            </w:pPr>
            <w:r w:rsidRPr="0033241A">
              <w:rPr>
                <w:rFonts w:cs="Calibri"/>
                <w:color w:val="000000"/>
                <w:sz w:val="20"/>
                <w:szCs w:val="20"/>
                <w:lang w:eastAsia="fr-FR"/>
              </w:rPr>
              <w:t>vendredi 18 septembre 2020</w:t>
            </w:r>
          </w:p>
        </w:tc>
        <w:tc>
          <w:tcPr>
            <w:tcW w:w="3836" w:type="dxa"/>
            <w:tcBorders>
              <w:top w:val="nil"/>
              <w:left w:val="nil"/>
              <w:bottom w:val="single" w:sz="4" w:space="0" w:color="auto"/>
              <w:right w:val="single" w:sz="4" w:space="0" w:color="auto"/>
            </w:tcBorders>
            <w:shd w:val="clear" w:color="000000" w:fill="8DB4E3"/>
            <w:noWrap/>
            <w:vAlign w:val="bottom"/>
            <w:hideMark/>
          </w:tcPr>
          <w:p w:rsidR="0033241A" w:rsidRPr="0033241A" w:rsidRDefault="0033241A" w:rsidP="0033241A">
            <w:pPr>
              <w:spacing w:before="0" w:line="240" w:lineRule="auto"/>
              <w:jc w:val="center"/>
              <w:rPr>
                <w:rFonts w:cs="Calibri"/>
                <w:color w:val="000000"/>
                <w:sz w:val="20"/>
                <w:szCs w:val="20"/>
                <w:lang w:eastAsia="fr-FR"/>
              </w:rPr>
            </w:pPr>
            <w:r>
              <w:rPr>
                <w:rFonts w:cs="Calibri"/>
                <w:color w:val="000000"/>
                <w:sz w:val="20"/>
                <w:szCs w:val="20"/>
                <w:lang w:eastAsia="fr-FR"/>
              </w:rPr>
              <w:t>8</w:t>
            </w:r>
          </w:p>
        </w:tc>
      </w:tr>
      <w:tr w:rsidR="0033241A" w:rsidRPr="0033241A" w:rsidTr="00F83C0F">
        <w:trPr>
          <w:trHeight w:val="243"/>
          <w:jc w:val="center"/>
        </w:trPr>
        <w:tc>
          <w:tcPr>
            <w:tcW w:w="2989" w:type="dxa"/>
            <w:tcBorders>
              <w:top w:val="nil"/>
              <w:left w:val="single" w:sz="4" w:space="0" w:color="auto"/>
              <w:bottom w:val="single" w:sz="4" w:space="0" w:color="auto"/>
              <w:right w:val="single" w:sz="4" w:space="0" w:color="auto"/>
            </w:tcBorders>
            <w:shd w:val="clear" w:color="auto" w:fill="auto"/>
            <w:noWrap/>
            <w:vAlign w:val="bottom"/>
            <w:hideMark/>
          </w:tcPr>
          <w:p w:rsidR="0033241A" w:rsidRPr="0033241A" w:rsidRDefault="0033241A" w:rsidP="0033241A">
            <w:pPr>
              <w:spacing w:before="0" w:line="240" w:lineRule="auto"/>
              <w:jc w:val="right"/>
              <w:rPr>
                <w:rFonts w:cs="Calibri"/>
                <w:color w:val="000000"/>
                <w:sz w:val="20"/>
                <w:szCs w:val="20"/>
                <w:lang w:eastAsia="fr-FR"/>
              </w:rPr>
            </w:pPr>
            <w:r w:rsidRPr="0033241A">
              <w:rPr>
                <w:rFonts w:cs="Calibri"/>
                <w:color w:val="000000"/>
                <w:sz w:val="20"/>
                <w:szCs w:val="20"/>
                <w:lang w:eastAsia="fr-FR"/>
              </w:rPr>
              <w:t>samedi 19 septembre 2020</w:t>
            </w:r>
          </w:p>
        </w:tc>
        <w:tc>
          <w:tcPr>
            <w:tcW w:w="3836" w:type="dxa"/>
            <w:tcBorders>
              <w:top w:val="nil"/>
              <w:left w:val="nil"/>
              <w:bottom w:val="single" w:sz="4" w:space="0" w:color="auto"/>
              <w:right w:val="single" w:sz="4" w:space="0" w:color="auto"/>
            </w:tcBorders>
            <w:shd w:val="clear" w:color="auto" w:fill="auto"/>
            <w:noWrap/>
            <w:vAlign w:val="bottom"/>
            <w:hideMark/>
          </w:tcPr>
          <w:p w:rsidR="0033241A" w:rsidRPr="0033241A" w:rsidRDefault="0033241A" w:rsidP="0033241A">
            <w:pPr>
              <w:spacing w:before="0" w:line="240" w:lineRule="auto"/>
              <w:jc w:val="center"/>
              <w:rPr>
                <w:rFonts w:cs="Calibri"/>
                <w:color w:val="000000"/>
                <w:sz w:val="20"/>
                <w:szCs w:val="20"/>
                <w:lang w:eastAsia="fr-FR"/>
              </w:rPr>
            </w:pPr>
          </w:p>
        </w:tc>
      </w:tr>
      <w:tr w:rsidR="0033241A" w:rsidRPr="0033241A" w:rsidTr="00F83C0F">
        <w:trPr>
          <w:trHeight w:val="243"/>
          <w:jc w:val="center"/>
        </w:trPr>
        <w:tc>
          <w:tcPr>
            <w:tcW w:w="2989" w:type="dxa"/>
            <w:tcBorders>
              <w:top w:val="nil"/>
              <w:left w:val="single" w:sz="4" w:space="0" w:color="auto"/>
              <w:bottom w:val="single" w:sz="4" w:space="0" w:color="auto"/>
              <w:right w:val="single" w:sz="4" w:space="0" w:color="auto"/>
            </w:tcBorders>
            <w:shd w:val="clear" w:color="auto" w:fill="auto"/>
            <w:noWrap/>
            <w:vAlign w:val="bottom"/>
            <w:hideMark/>
          </w:tcPr>
          <w:p w:rsidR="0033241A" w:rsidRPr="0033241A" w:rsidRDefault="0033241A" w:rsidP="0033241A">
            <w:pPr>
              <w:spacing w:before="0" w:line="240" w:lineRule="auto"/>
              <w:jc w:val="right"/>
              <w:rPr>
                <w:rFonts w:cs="Calibri"/>
                <w:color w:val="000000"/>
                <w:sz w:val="20"/>
                <w:szCs w:val="20"/>
                <w:lang w:eastAsia="fr-FR"/>
              </w:rPr>
            </w:pPr>
            <w:r w:rsidRPr="0033241A">
              <w:rPr>
                <w:rFonts w:cs="Calibri"/>
                <w:color w:val="000000"/>
                <w:sz w:val="20"/>
                <w:szCs w:val="20"/>
                <w:lang w:eastAsia="fr-FR"/>
              </w:rPr>
              <w:t>dimanche 20 septembre 2020</w:t>
            </w:r>
          </w:p>
        </w:tc>
        <w:tc>
          <w:tcPr>
            <w:tcW w:w="3836" w:type="dxa"/>
            <w:tcBorders>
              <w:top w:val="nil"/>
              <w:left w:val="nil"/>
              <w:bottom w:val="single" w:sz="4" w:space="0" w:color="auto"/>
              <w:right w:val="single" w:sz="4" w:space="0" w:color="auto"/>
            </w:tcBorders>
            <w:shd w:val="clear" w:color="auto" w:fill="auto"/>
            <w:noWrap/>
            <w:vAlign w:val="bottom"/>
            <w:hideMark/>
          </w:tcPr>
          <w:p w:rsidR="0033241A" w:rsidRPr="0033241A" w:rsidRDefault="0033241A" w:rsidP="0033241A">
            <w:pPr>
              <w:spacing w:before="0" w:line="240" w:lineRule="auto"/>
              <w:jc w:val="center"/>
              <w:rPr>
                <w:rFonts w:cs="Calibri"/>
                <w:color w:val="000000"/>
                <w:sz w:val="20"/>
                <w:szCs w:val="20"/>
                <w:lang w:eastAsia="fr-FR"/>
              </w:rPr>
            </w:pPr>
          </w:p>
        </w:tc>
      </w:tr>
      <w:tr w:rsidR="0033241A" w:rsidRPr="0033241A" w:rsidTr="00F83C0F">
        <w:trPr>
          <w:trHeight w:val="243"/>
          <w:jc w:val="center"/>
        </w:trPr>
        <w:tc>
          <w:tcPr>
            <w:tcW w:w="2989" w:type="dxa"/>
            <w:tcBorders>
              <w:top w:val="nil"/>
              <w:left w:val="single" w:sz="4" w:space="0" w:color="auto"/>
              <w:bottom w:val="single" w:sz="4" w:space="0" w:color="auto"/>
              <w:right w:val="single" w:sz="4" w:space="0" w:color="auto"/>
            </w:tcBorders>
            <w:shd w:val="clear" w:color="auto" w:fill="auto"/>
            <w:noWrap/>
            <w:vAlign w:val="bottom"/>
            <w:hideMark/>
          </w:tcPr>
          <w:p w:rsidR="0033241A" w:rsidRPr="0033241A" w:rsidRDefault="0033241A" w:rsidP="0033241A">
            <w:pPr>
              <w:spacing w:before="0" w:line="240" w:lineRule="auto"/>
              <w:jc w:val="right"/>
              <w:rPr>
                <w:rFonts w:cs="Calibri"/>
                <w:color w:val="000000"/>
                <w:sz w:val="20"/>
                <w:szCs w:val="20"/>
                <w:lang w:eastAsia="fr-FR"/>
              </w:rPr>
            </w:pPr>
            <w:r w:rsidRPr="0033241A">
              <w:rPr>
                <w:rFonts w:cs="Calibri"/>
                <w:color w:val="000000"/>
                <w:sz w:val="20"/>
                <w:szCs w:val="20"/>
                <w:lang w:eastAsia="fr-FR"/>
              </w:rPr>
              <w:t>lundi 21 septembre 2020</w:t>
            </w:r>
          </w:p>
        </w:tc>
        <w:tc>
          <w:tcPr>
            <w:tcW w:w="3836" w:type="dxa"/>
            <w:tcBorders>
              <w:top w:val="nil"/>
              <w:left w:val="nil"/>
              <w:bottom w:val="single" w:sz="4" w:space="0" w:color="auto"/>
              <w:right w:val="single" w:sz="4" w:space="0" w:color="auto"/>
            </w:tcBorders>
            <w:shd w:val="clear" w:color="000000" w:fill="8DB4E3"/>
            <w:noWrap/>
            <w:vAlign w:val="bottom"/>
            <w:hideMark/>
          </w:tcPr>
          <w:p w:rsidR="0033241A" w:rsidRPr="0033241A" w:rsidRDefault="0033241A" w:rsidP="0033241A">
            <w:pPr>
              <w:spacing w:before="0" w:line="240" w:lineRule="auto"/>
              <w:jc w:val="center"/>
              <w:rPr>
                <w:rFonts w:cs="Calibri"/>
                <w:color w:val="000000"/>
                <w:sz w:val="20"/>
                <w:szCs w:val="20"/>
                <w:lang w:eastAsia="fr-FR"/>
              </w:rPr>
            </w:pPr>
            <w:r>
              <w:rPr>
                <w:rFonts w:cs="Calibri"/>
                <w:color w:val="000000"/>
                <w:sz w:val="20"/>
                <w:szCs w:val="20"/>
                <w:lang w:eastAsia="fr-FR"/>
              </w:rPr>
              <w:t>9</w:t>
            </w:r>
          </w:p>
        </w:tc>
      </w:tr>
      <w:tr w:rsidR="0033241A" w:rsidRPr="0033241A" w:rsidTr="00F83C0F">
        <w:trPr>
          <w:trHeight w:val="243"/>
          <w:jc w:val="center"/>
        </w:trPr>
        <w:tc>
          <w:tcPr>
            <w:tcW w:w="2989" w:type="dxa"/>
            <w:tcBorders>
              <w:top w:val="nil"/>
              <w:left w:val="single" w:sz="4" w:space="0" w:color="auto"/>
              <w:bottom w:val="single" w:sz="4" w:space="0" w:color="auto"/>
              <w:right w:val="single" w:sz="4" w:space="0" w:color="auto"/>
            </w:tcBorders>
            <w:shd w:val="clear" w:color="auto" w:fill="auto"/>
            <w:noWrap/>
            <w:vAlign w:val="bottom"/>
            <w:hideMark/>
          </w:tcPr>
          <w:p w:rsidR="0033241A" w:rsidRPr="0033241A" w:rsidRDefault="0033241A" w:rsidP="0033241A">
            <w:pPr>
              <w:spacing w:before="0" w:line="240" w:lineRule="auto"/>
              <w:jc w:val="right"/>
              <w:rPr>
                <w:rFonts w:cs="Calibri"/>
                <w:color w:val="000000"/>
                <w:sz w:val="20"/>
                <w:szCs w:val="20"/>
                <w:lang w:eastAsia="fr-FR"/>
              </w:rPr>
            </w:pPr>
            <w:r w:rsidRPr="0033241A">
              <w:rPr>
                <w:rFonts w:cs="Calibri"/>
                <w:color w:val="000000"/>
                <w:sz w:val="20"/>
                <w:szCs w:val="20"/>
                <w:lang w:eastAsia="fr-FR"/>
              </w:rPr>
              <w:t>mardi 22 septembre 2020</w:t>
            </w:r>
          </w:p>
        </w:tc>
        <w:tc>
          <w:tcPr>
            <w:tcW w:w="3836" w:type="dxa"/>
            <w:tcBorders>
              <w:top w:val="nil"/>
              <w:left w:val="nil"/>
              <w:bottom w:val="single" w:sz="4" w:space="0" w:color="auto"/>
              <w:right w:val="single" w:sz="4" w:space="0" w:color="auto"/>
            </w:tcBorders>
            <w:shd w:val="clear" w:color="auto" w:fill="auto"/>
            <w:noWrap/>
            <w:vAlign w:val="bottom"/>
            <w:hideMark/>
          </w:tcPr>
          <w:p w:rsidR="0033241A" w:rsidRPr="0033241A" w:rsidRDefault="0033241A" w:rsidP="0033241A">
            <w:pPr>
              <w:spacing w:before="0" w:line="240" w:lineRule="auto"/>
              <w:jc w:val="center"/>
              <w:rPr>
                <w:rFonts w:cs="Calibri"/>
                <w:color w:val="000000"/>
                <w:sz w:val="20"/>
                <w:szCs w:val="20"/>
                <w:lang w:eastAsia="fr-FR"/>
              </w:rPr>
            </w:pPr>
          </w:p>
        </w:tc>
      </w:tr>
      <w:tr w:rsidR="0033241A" w:rsidRPr="0033241A" w:rsidTr="00F83C0F">
        <w:trPr>
          <w:trHeight w:val="243"/>
          <w:jc w:val="center"/>
        </w:trPr>
        <w:tc>
          <w:tcPr>
            <w:tcW w:w="2989" w:type="dxa"/>
            <w:tcBorders>
              <w:top w:val="nil"/>
              <w:left w:val="single" w:sz="4" w:space="0" w:color="auto"/>
              <w:bottom w:val="single" w:sz="4" w:space="0" w:color="auto"/>
              <w:right w:val="single" w:sz="4" w:space="0" w:color="auto"/>
            </w:tcBorders>
            <w:shd w:val="clear" w:color="auto" w:fill="auto"/>
            <w:noWrap/>
            <w:vAlign w:val="bottom"/>
            <w:hideMark/>
          </w:tcPr>
          <w:p w:rsidR="0033241A" w:rsidRPr="0033241A" w:rsidRDefault="0033241A" w:rsidP="0033241A">
            <w:pPr>
              <w:spacing w:before="0" w:line="240" w:lineRule="auto"/>
              <w:jc w:val="right"/>
              <w:rPr>
                <w:rFonts w:cs="Calibri"/>
                <w:color w:val="000000"/>
                <w:sz w:val="20"/>
                <w:szCs w:val="20"/>
                <w:lang w:eastAsia="fr-FR"/>
              </w:rPr>
            </w:pPr>
            <w:r w:rsidRPr="0033241A">
              <w:rPr>
                <w:rFonts w:cs="Calibri"/>
                <w:color w:val="000000"/>
                <w:sz w:val="20"/>
                <w:szCs w:val="20"/>
                <w:lang w:eastAsia="fr-FR"/>
              </w:rPr>
              <w:t>mercredi 23 septembre 2020</w:t>
            </w:r>
          </w:p>
        </w:tc>
        <w:tc>
          <w:tcPr>
            <w:tcW w:w="3836" w:type="dxa"/>
            <w:tcBorders>
              <w:top w:val="nil"/>
              <w:left w:val="nil"/>
              <w:bottom w:val="single" w:sz="4" w:space="0" w:color="auto"/>
              <w:right w:val="single" w:sz="4" w:space="0" w:color="auto"/>
            </w:tcBorders>
            <w:shd w:val="clear" w:color="000000" w:fill="8DB4E3"/>
            <w:noWrap/>
            <w:vAlign w:val="bottom"/>
            <w:hideMark/>
          </w:tcPr>
          <w:p w:rsidR="0033241A" w:rsidRPr="0033241A" w:rsidRDefault="0033241A" w:rsidP="0033241A">
            <w:pPr>
              <w:spacing w:before="0" w:line="240" w:lineRule="auto"/>
              <w:jc w:val="center"/>
              <w:rPr>
                <w:rFonts w:cs="Calibri"/>
                <w:color w:val="000000"/>
                <w:sz w:val="20"/>
                <w:szCs w:val="20"/>
                <w:lang w:eastAsia="fr-FR"/>
              </w:rPr>
            </w:pPr>
            <w:r>
              <w:rPr>
                <w:rFonts w:cs="Calibri"/>
                <w:color w:val="000000"/>
                <w:sz w:val="20"/>
                <w:szCs w:val="20"/>
                <w:lang w:eastAsia="fr-FR"/>
              </w:rPr>
              <w:t>10</w:t>
            </w:r>
          </w:p>
        </w:tc>
      </w:tr>
      <w:tr w:rsidR="0033241A" w:rsidRPr="0033241A" w:rsidTr="00F83C0F">
        <w:trPr>
          <w:trHeight w:val="243"/>
          <w:jc w:val="center"/>
        </w:trPr>
        <w:tc>
          <w:tcPr>
            <w:tcW w:w="2989" w:type="dxa"/>
            <w:tcBorders>
              <w:top w:val="nil"/>
              <w:left w:val="single" w:sz="4" w:space="0" w:color="auto"/>
              <w:bottom w:val="single" w:sz="4" w:space="0" w:color="auto"/>
              <w:right w:val="single" w:sz="4" w:space="0" w:color="auto"/>
            </w:tcBorders>
            <w:shd w:val="clear" w:color="auto" w:fill="auto"/>
            <w:noWrap/>
            <w:vAlign w:val="bottom"/>
            <w:hideMark/>
          </w:tcPr>
          <w:p w:rsidR="0033241A" w:rsidRPr="0033241A" w:rsidRDefault="0033241A" w:rsidP="0033241A">
            <w:pPr>
              <w:spacing w:before="0" w:line="240" w:lineRule="auto"/>
              <w:jc w:val="right"/>
              <w:rPr>
                <w:rFonts w:cs="Calibri"/>
                <w:color w:val="000000"/>
                <w:sz w:val="20"/>
                <w:szCs w:val="20"/>
                <w:lang w:eastAsia="fr-FR"/>
              </w:rPr>
            </w:pPr>
            <w:r w:rsidRPr="0033241A">
              <w:rPr>
                <w:rFonts w:cs="Calibri"/>
                <w:color w:val="000000"/>
                <w:sz w:val="20"/>
                <w:szCs w:val="20"/>
                <w:lang w:eastAsia="fr-FR"/>
              </w:rPr>
              <w:t>jeudi 24 septembre 2020</w:t>
            </w:r>
          </w:p>
        </w:tc>
        <w:tc>
          <w:tcPr>
            <w:tcW w:w="3836" w:type="dxa"/>
            <w:tcBorders>
              <w:top w:val="nil"/>
              <w:left w:val="nil"/>
              <w:bottom w:val="single" w:sz="4" w:space="0" w:color="auto"/>
              <w:right w:val="single" w:sz="4" w:space="0" w:color="auto"/>
            </w:tcBorders>
            <w:shd w:val="clear" w:color="auto" w:fill="auto"/>
            <w:noWrap/>
            <w:vAlign w:val="bottom"/>
            <w:hideMark/>
          </w:tcPr>
          <w:p w:rsidR="0033241A" w:rsidRPr="0033241A" w:rsidRDefault="0033241A" w:rsidP="0033241A">
            <w:pPr>
              <w:spacing w:before="0" w:line="240" w:lineRule="auto"/>
              <w:jc w:val="center"/>
              <w:rPr>
                <w:rFonts w:cs="Calibri"/>
                <w:color w:val="000000"/>
                <w:sz w:val="20"/>
                <w:szCs w:val="20"/>
                <w:lang w:eastAsia="fr-FR"/>
              </w:rPr>
            </w:pPr>
          </w:p>
        </w:tc>
      </w:tr>
      <w:tr w:rsidR="0033241A" w:rsidRPr="0033241A" w:rsidTr="00F83C0F">
        <w:trPr>
          <w:trHeight w:val="243"/>
          <w:jc w:val="center"/>
        </w:trPr>
        <w:tc>
          <w:tcPr>
            <w:tcW w:w="2989" w:type="dxa"/>
            <w:tcBorders>
              <w:top w:val="nil"/>
              <w:left w:val="single" w:sz="4" w:space="0" w:color="auto"/>
              <w:bottom w:val="single" w:sz="4" w:space="0" w:color="auto"/>
              <w:right w:val="single" w:sz="4" w:space="0" w:color="auto"/>
            </w:tcBorders>
            <w:shd w:val="clear" w:color="auto" w:fill="auto"/>
            <w:noWrap/>
            <w:vAlign w:val="bottom"/>
            <w:hideMark/>
          </w:tcPr>
          <w:p w:rsidR="0033241A" w:rsidRPr="0033241A" w:rsidRDefault="0033241A" w:rsidP="0033241A">
            <w:pPr>
              <w:spacing w:before="0" w:line="240" w:lineRule="auto"/>
              <w:jc w:val="right"/>
              <w:rPr>
                <w:rFonts w:cs="Calibri"/>
                <w:color w:val="000000"/>
                <w:sz w:val="20"/>
                <w:szCs w:val="20"/>
                <w:lang w:eastAsia="fr-FR"/>
              </w:rPr>
            </w:pPr>
            <w:r w:rsidRPr="0033241A">
              <w:rPr>
                <w:rFonts w:cs="Calibri"/>
                <w:color w:val="000000"/>
                <w:sz w:val="20"/>
                <w:szCs w:val="20"/>
                <w:lang w:eastAsia="fr-FR"/>
              </w:rPr>
              <w:t>vendredi 25 septembre 2020</w:t>
            </w:r>
          </w:p>
        </w:tc>
        <w:tc>
          <w:tcPr>
            <w:tcW w:w="3836" w:type="dxa"/>
            <w:tcBorders>
              <w:top w:val="nil"/>
              <w:left w:val="nil"/>
              <w:bottom w:val="single" w:sz="4" w:space="0" w:color="auto"/>
              <w:right w:val="single" w:sz="4" w:space="0" w:color="auto"/>
            </w:tcBorders>
            <w:shd w:val="clear" w:color="000000" w:fill="8DB4E3"/>
            <w:noWrap/>
            <w:vAlign w:val="bottom"/>
            <w:hideMark/>
          </w:tcPr>
          <w:p w:rsidR="0033241A" w:rsidRPr="0033241A" w:rsidRDefault="0033241A" w:rsidP="0033241A">
            <w:pPr>
              <w:spacing w:before="0" w:line="240" w:lineRule="auto"/>
              <w:jc w:val="center"/>
              <w:rPr>
                <w:rFonts w:cs="Calibri"/>
                <w:color w:val="000000"/>
                <w:sz w:val="20"/>
                <w:szCs w:val="20"/>
                <w:lang w:eastAsia="fr-FR"/>
              </w:rPr>
            </w:pPr>
            <w:r>
              <w:rPr>
                <w:rFonts w:cs="Calibri"/>
                <w:color w:val="000000"/>
                <w:sz w:val="20"/>
                <w:szCs w:val="20"/>
                <w:lang w:eastAsia="fr-FR"/>
              </w:rPr>
              <w:t>11</w:t>
            </w:r>
          </w:p>
        </w:tc>
      </w:tr>
      <w:tr w:rsidR="0033241A" w:rsidRPr="0033241A" w:rsidTr="00F83C0F">
        <w:trPr>
          <w:trHeight w:val="243"/>
          <w:jc w:val="center"/>
        </w:trPr>
        <w:tc>
          <w:tcPr>
            <w:tcW w:w="2989" w:type="dxa"/>
            <w:tcBorders>
              <w:top w:val="nil"/>
              <w:left w:val="single" w:sz="4" w:space="0" w:color="auto"/>
              <w:bottom w:val="single" w:sz="4" w:space="0" w:color="auto"/>
              <w:right w:val="single" w:sz="4" w:space="0" w:color="auto"/>
            </w:tcBorders>
            <w:shd w:val="clear" w:color="auto" w:fill="auto"/>
            <w:noWrap/>
            <w:vAlign w:val="bottom"/>
            <w:hideMark/>
          </w:tcPr>
          <w:p w:rsidR="0033241A" w:rsidRPr="0033241A" w:rsidRDefault="0033241A" w:rsidP="0033241A">
            <w:pPr>
              <w:spacing w:before="0" w:line="240" w:lineRule="auto"/>
              <w:jc w:val="right"/>
              <w:rPr>
                <w:rFonts w:cs="Calibri"/>
                <w:color w:val="000000"/>
                <w:sz w:val="20"/>
                <w:szCs w:val="20"/>
                <w:lang w:eastAsia="fr-FR"/>
              </w:rPr>
            </w:pPr>
            <w:r w:rsidRPr="0033241A">
              <w:rPr>
                <w:rFonts w:cs="Calibri"/>
                <w:color w:val="000000"/>
                <w:sz w:val="20"/>
                <w:szCs w:val="20"/>
                <w:lang w:eastAsia="fr-FR"/>
              </w:rPr>
              <w:t>samedi 26 septembre 2020</w:t>
            </w:r>
          </w:p>
        </w:tc>
        <w:tc>
          <w:tcPr>
            <w:tcW w:w="3836" w:type="dxa"/>
            <w:tcBorders>
              <w:top w:val="nil"/>
              <w:left w:val="nil"/>
              <w:bottom w:val="single" w:sz="4" w:space="0" w:color="auto"/>
              <w:right w:val="single" w:sz="4" w:space="0" w:color="auto"/>
            </w:tcBorders>
            <w:shd w:val="clear" w:color="auto" w:fill="auto"/>
            <w:noWrap/>
            <w:vAlign w:val="bottom"/>
            <w:hideMark/>
          </w:tcPr>
          <w:p w:rsidR="0033241A" w:rsidRPr="0033241A" w:rsidRDefault="0033241A" w:rsidP="0033241A">
            <w:pPr>
              <w:spacing w:before="0" w:line="240" w:lineRule="auto"/>
              <w:jc w:val="center"/>
              <w:rPr>
                <w:rFonts w:cs="Calibri"/>
                <w:color w:val="000000"/>
                <w:sz w:val="20"/>
                <w:szCs w:val="20"/>
                <w:lang w:eastAsia="fr-FR"/>
              </w:rPr>
            </w:pPr>
          </w:p>
        </w:tc>
      </w:tr>
      <w:tr w:rsidR="0033241A" w:rsidRPr="0033241A" w:rsidTr="00F83C0F">
        <w:trPr>
          <w:trHeight w:val="243"/>
          <w:jc w:val="center"/>
        </w:trPr>
        <w:tc>
          <w:tcPr>
            <w:tcW w:w="2989" w:type="dxa"/>
            <w:tcBorders>
              <w:top w:val="nil"/>
              <w:left w:val="single" w:sz="4" w:space="0" w:color="auto"/>
              <w:bottom w:val="single" w:sz="4" w:space="0" w:color="auto"/>
              <w:right w:val="single" w:sz="4" w:space="0" w:color="auto"/>
            </w:tcBorders>
            <w:shd w:val="clear" w:color="auto" w:fill="auto"/>
            <w:noWrap/>
            <w:vAlign w:val="bottom"/>
            <w:hideMark/>
          </w:tcPr>
          <w:p w:rsidR="0033241A" w:rsidRPr="0033241A" w:rsidRDefault="0033241A" w:rsidP="0033241A">
            <w:pPr>
              <w:spacing w:before="0" w:line="240" w:lineRule="auto"/>
              <w:jc w:val="right"/>
              <w:rPr>
                <w:rFonts w:cs="Calibri"/>
                <w:color w:val="000000"/>
                <w:sz w:val="20"/>
                <w:szCs w:val="20"/>
                <w:lang w:eastAsia="fr-FR"/>
              </w:rPr>
            </w:pPr>
            <w:r w:rsidRPr="0033241A">
              <w:rPr>
                <w:rFonts w:cs="Calibri"/>
                <w:color w:val="000000"/>
                <w:sz w:val="20"/>
                <w:szCs w:val="20"/>
                <w:lang w:eastAsia="fr-FR"/>
              </w:rPr>
              <w:t>dimanche 27 septembre 2020</w:t>
            </w:r>
          </w:p>
        </w:tc>
        <w:tc>
          <w:tcPr>
            <w:tcW w:w="3836" w:type="dxa"/>
            <w:tcBorders>
              <w:top w:val="nil"/>
              <w:left w:val="nil"/>
              <w:bottom w:val="single" w:sz="4" w:space="0" w:color="auto"/>
              <w:right w:val="single" w:sz="4" w:space="0" w:color="auto"/>
            </w:tcBorders>
            <w:shd w:val="clear" w:color="auto" w:fill="auto"/>
            <w:noWrap/>
            <w:vAlign w:val="bottom"/>
            <w:hideMark/>
          </w:tcPr>
          <w:p w:rsidR="0033241A" w:rsidRPr="0033241A" w:rsidRDefault="0033241A" w:rsidP="0033241A">
            <w:pPr>
              <w:spacing w:before="0" w:line="240" w:lineRule="auto"/>
              <w:jc w:val="center"/>
              <w:rPr>
                <w:rFonts w:cs="Calibri"/>
                <w:color w:val="000000"/>
                <w:sz w:val="20"/>
                <w:szCs w:val="20"/>
                <w:lang w:eastAsia="fr-FR"/>
              </w:rPr>
            </w:pPr>
          </w:p>
        </w:tc>
      </w:tr>
      <w:tr w:rsidR="0033241A" w:rsidRPr="0033241A" w:rsidTr="00F83C0F">
        <w:trPr>
          <w:trHeight w:val="243"/>
          <w:jc w:val="center"/>
        </w:trPr>
        <w:tc>
          <w:tcPr>
            <w:tcW w:w="2989" w:type="dxa"/>
            <w:tcBorders>
              <w:top w:val="nil"/>
              <w:left w:val="single" w:sz="4" w:space="0" w:color="auto"/>
              <w:bottom w:val="single" w:sz="4" w:space="0" w:color="auto"/>
              <w:right w:val="single" w:sz="4" w:space="0" w:color="auto"/>
            </w:tcBorders>
            <w:shd w:val="clear" w:color="auto" w:fill="auto"/>
            <w:noWrap/>
            <w:vAlign w:val="bottom"/>
            <w:hideMark/>
          </w:tcPr>
          <w:p w:rsidR="0033241A" w:rsidRPr="0033241A" w:rsidRDefault="0033241A" w:rsidP="0033241A">
            <w:pPr>
              <w:spacing w:before="0" w:line="240" w:lineRule="auto"/>
              <w:jc w:val="right"/>
              <w:rPr>
                <w:rFonts w:cs="Calibri"/>
                <w:color w:val="000000"/>
                <w:sz w:val="20"/>
                <w:szCs w:val="20"/>
                <w:lang w:eastAsia="fr-FR"/>
              </w:rPr>
            </w:pPr>
            <w:r w:rsidRPr="0033241A">
              <w:rPr>
                <w:rFonts w:cs="Calibri"/>
                <w:color w:val="000000"/>
                <w:sz w:val="20"/>
                <w:szCs w:val="20"/>
                <w:lang w:eastAsia="fr-FR"/>
              </w:rPr>
              <w:t>lundi 28 septembre 2020</w:t>
            </w:r>
          </w:p>
        </w:tc>
        <w:tc>
          <w:tcPr>
            <w:tcW w:w="3836" w:type="dxa"/>
            <w:tcBorders>
              <w:top w:val="nil"/>
              <w:left w:val="nil"/>
              <w:bottom w:val="single" w:sz="4" w:space="0" w:color="auto"/>
              <w:right w:val="single" w:sz="4" w:space="0" w:color="auto"/>
            </w:tcBorders>
            <w:shd w:val="clear" w:color="000000" w:fill="8DB4E3"/>
            <w:noWrap/>
            <w:vAlign w:val="bottom"/>
            <w:hideMark/>
          </w:tcPr>
          <w:p w:rsidR="0033241A" w:rsidRPr="0033241A" w:rsidRDefault="0033241A" w:rsidP="0033241A">
            <w:pPr>
              <w:spacing w:before="0" w:line="240" w:lineRule="auto"/>
              <w:jc w:val="center"/>
              <w:rPr>
                <w:rFonts w:cs="Calibri"/>
                <w:color w:val="000000"/>
                <w:sz w:val="20"/>
                <w:szCs w:val="20"/>
                <w:lang w:eastAsia="fr-FR"/>
              </w:rPr>
            </w:pPr>
            <w:r>
              <w:rPr>
                <w:rFonts w:cs="Calibri"/>
                <w:color w:val="000000"/>
                <w:sz w:val="20"/>
                <w:szCs w:val="20"/>
                <w:lang w:eastAsia="fr-FR"/>
              </w:rPr>
              <w:t>12</w:t>
            </w:r>
          </w:p>
        </w:tc>
      </w:tr>
      <w:tr w:rsidR="0033241A" w:rsidRPr="0033241A" w:rsidTr="00F83C0F">
        <w:trPr>
          <w:trHeight w:val="243"/>
          <w:jc w:val="center"/>
        </w:trPr>
        <w:tc>
          <w:tcPr>
            <w:tcW w:w="2989" w:type="dxa"/>
            <w:tcBorders>
              <w:top w:val="nil"/>
              <w:left w:val="single" w:sz="4" w:space="0" w:color="auto"/>
              <w:bottom w:val="single" w:sz="4" w:space="0" w:color="auto"/>
              <w:right w:val="single" w:sz="4" w:space="0" w:color="auto"/>
            </w:tcBorders>
            <w:shd w:val="clear" w:color="auto" w:fill="auto"/>
            <w:noWrap/>
            <w:vAlign w:val="bottom"/>
            <w:hideMark/>
          </w:tcPr>
          <w:p w:rsidR="0033241A" w:rsidRPr="0033241A" w:rsidRDefault="0033241A" w:rsidP="0033241A">
            <w:pPr>
              <w:spacing w:before="0" w:line="240" w:lineRule="auto"/>
              <w:jc w:val="right"/>
              <w:rPr>
                <w:rFonts w:cs="Calibri"/>
                <w:color w:val="000000"/>
                <w:sz w:val="20"/>
                <w:szCs w:val="20"/>
                <w:lang w:eastAsia="fr-FR"/>
              </w:rPr>
            </w:pPr>
            <w:r w:rsidRPr="0033241A">
              <w:rPr>
                <w:rFonts w:cs="Calibri"/>
                <w:color w:val="000000"/>
                <w:sz w:val="20"/>
                <w:szCs w:val="20"/>
                <w:lang w:eastAsia="fr-FR"/>
              </w:rPr>
              <w:t>mardi 29 septembre 2020</w:t>
            </w:r>
          </w:p>
        </w:tc>
        <w:tc>
          <w:tcPr>
            <w:tcW w:w="3836" w:type="dxa"/>
            <w:tcBorders>
              <w:top w:val="nil"/>
              <w:left w:val="nil"/>
              <w:bottom w:val="single" w:sz="4" w:space="0" w:color="auto"/>
              <w:right w:val="single" w:sz="4" w:space="0" w:color="auto"/>
            </w:tcBorders>
            <w:shd w:val="clear" w:color="000000" w:fill="8DB4E3"/>
            <w:noWrap/>
            <w:vAlign w:val="bottom"/>
            <w:hideMark/>
          </w:tcPr>
          <w:p w:rsidR="0033241A" w:rsidRPr="0033241A" w:rsidRDefault="0033241A" w:rsidP="0033241A">
            <w:pPr>
              <w:spacing w:before="0" w:line="240" w:lineRule="auto"/>
              <w:jc w:val="center"/>
              <w:rPr>
                <w:rFonts w:cs="Calibri"/>
                <w:color w:val="000000"/>
                <w:sz w:val="20"/>
                <w:szCs w:val="20"/>
                <w:lang w:eastAsia="fr-FR"/>
              </w:rPr>
            </w:pPr>
            <w:r>
              <w:rPr>
                <w:rFonts w:cs="Calibri"/>
                <w:color w:val="000000"/>
                <w:sz w:val="20"/>
                <w:szCs w:val="20"/>
                <w:lang w:eastAsia="fr-FR"/>
              </w:rPr>
              <w:t>13</w:t>
            </w:r>
          </w:p>
        </w:tc>
      </w:tr>
      <w:tr w:rsidR="0033241A" w:rsidRPr="0033241A" w:rsidTr="00F83C0F">
        <w:trPr>
          <w:trHeight w:val="243"/>
          <w:jc w:val="center"/>
        </w:trPr>
        <w:tc>
          <w:tcPr>
            <w:tcW w:w="2989" w:type="dxa"/>
            <w:tcBorders>
              <w:top w:val="nil"/>
              <w:left w:val="single" w:sz="4" w:space="0" w:color="auto"/>
              <w:bottom w:val="single" w:sz="4" w:space="0" w:color="auto"/>
              <w:right w:val="single" w:sz="4" w:space="0" w:color="auto"/>
            </w:tcBorders>
            <w:shd w:val="clear" w:color="auto" w:fill="auto"/>
            <w:noWrap/>
            <w:vAlign w:val="bottom"/>
            <w:hideMark/>
          </w:tcPr>
          <w:p w:rsidR="0033241A" w:rsidRPr="0033241A" w:rsidRDefault="0033241A" w:rsidP="0033241A">
            <w:pPr>
              <w:spacing w:before="0" w:line="240" w:lineRule="auto"/>
              <w:jc w:val="right"/>
              <w:rPr>
                <w:rFonts w:cs="Calibri"/>
                <w:color w:val="000000"/>
                <w:sz w:val="20"/>
                <w:szCs w:val="20"/>
                <w:lang w:eastAsia="fr-FR"/>
              </w:rPr>
            </w:pPr>
            <w:r w:rsidRPr="0033241A">
              <w:rPr>
                <w:rFonts w:cs="Calibri"/>
                <w:color w:val="000000"/>
                <w:sz w:val="20"/>
                <w:szCs w:val="20"/>
                <w:lang w:eastAsia="fr-FR"/>
              </w:rPr>
              <w:t>mercredi 30 septembre 2020</w:t>
            </w:r>
          </w:p>
        </w:tc>
        <w:tc>
          <w:tcPr>
            <w:tcW w:w="3836" w:type="dxa"/>
            <w:tcBorders>
              <w:top w:val="nil"/>
              <w:left w:val="nil"/>
              <w:bottom w:val="single" w:sz="4" w:space="0" w:color="auto"/>
              <w:right w:val="single" w:sz="4" w:space="0" w:color="auto"/>
            </w:tcBorders>
            <w:shd w:val="clear" w:color="000000" w:fill="8DB4E3"/>
            <w:noWrap/>
            <w:vAlign w:val="bottom"/>
            <w:hideMark/>
          </w:tcPr>
          <w:p w:rsidR="0033241A" w:rsidRPr="0033241A" w:rsidRDefault="0033241A" w:rsidP="0033241A">
            <w:pPr>
              <w:spacing w:before="0" w:line="240" w:lineRule="auto"/>
              <w:jc w:val="center"/>
              <w:rPr>
                <w:rFonts w:cs="Calibri"/>
                <w:color w:val="000000"/>
                <w:sz w:val="20"/>
                <w:szCs w:val="20"/>
                <w:lang w:eastAsia="fr-FR"/>
              </w:rPr>
            </w:pPr>
            <w:r>
              <w:rPr>
                <w:rFonts w:cs="Calibri"/>
                <w:color w:val="000000"/>
                <w:sz w:val="20"/>
                <w:szCs w:val="20"/>
                <w:lang w:eastAsia="fr-FR"/>
              </w:rPr>
              <w:t>14</w:t>
            </w:r>
          </w:p>
        </w:tc>
      </w:tr>
      <w:tr w:rsidR="0033241A" w:rsidRPr="0033241A" w:rsidTr="00F83C0F">
        <w:trPr>
          <w:trHeight w:val="243"/>
          <w:jc w:val="center"/>
        </w:trPr>
        <w:tc>
          <w:tcPr>
            <w:tcW w:w="2989" w:type="dxa"/>
            <w:tcBorders>
              <w:top w:val="nil"/>
              <w:left w:val="single" w:sz="4" w:space="0" w:color="auto"/>
              <w:bottom w:val="single" w:sz="4" w:space="0" w:color="auto"/>
              <w:right w:val="single" w:sz="4" w:space="0" w:color="auto"/>
            </w:tcBorders>
            <w:shd w:val="clear" w:color="auto" w:fill="auto"/>
            <w:noWrap/>
            <w:vAlign w:val="bottom"/>
            <w:hideMark/>
          </w:tcPr>
          <w:p w:rsidR="0033241A" w:rsidRPr="0033241A" w:rsidRDefault="0033241A" w:rsidP="0033241A">
            <w:pPr>
              <w:spacing w:before="0" w:line="240" w:lineRule="auto"/>
              <w:jc w:val="right"/>
              <w:rPr>
                <w:rFonts w:cs="Calibri"/>
                <w:color w:val="000000"/>
                <w:sz w:val="20"/>
                <w:szCs w:val="20"/>
                <w:lang w:eastAsia="fr-FR"/>
              </w:rPr>
            </w:pPr>
            <w:r w:rsidRPr="0033241A">
              <w:rPr>
                <w:rFonts w:cs="Calibri"/>
                <w:color w:val="000000"/>
                <w:sz w:val="20"/>
                <w:szCs w:val="20"/>
                <w:lang w:eastAsia="fr-FR"/>
              </w:rPr>
              <w:t>jeudi 1 octobre 2020</w:t>
            </w:r>
          </w:p>
        </w:tc>
        <w:tc>
          <w:tcPr>
            <w:tcW w:w="3836" w:type="dxa"/>
            <w:tcBorders>
              <w:top w:val="nil"/>
              <w:left w:val="nil"/>
              <w:bottom w:val="single" w:sz="4" w:space="0" w:color="auto"/>
              <w:right w:val="single" w:sz="4" w:space="0" w:color="auto"/>
            </w:tcBorders>
            <w:shd w:val="clear" w:color="000000" w:fill="8DB4E3"/>
            <w:noWrap/>
            <w:vAlign w:val="bottom"/>
            <w:hideMark/>
          </w:tcPr>
          <w:p w:rsidR="0033241A" w:rsidRPr="0033241A" w:rsidRDefault="0033241A" w:rsidP="0033241A">
            <w:pPr>
              <w:spacing w:before="0" w:line="240" w:lineRule="auto"/>
              <w:jc w:val="center"/>
              <w:rPr>
                <w:rFonts w:cs="Calibri"/>
                <w:color w:val="000000"/>
                <w:sz w:val="20"/>
                <w:szCs w:val="20"/>
                <w:lang w:eastAsia="fr-FR"/>
              </w:rPr>
            </w:pPr>
            <w:r>
              <w:rPr>
                <w:rFonts w:cs="Calibri"/>
                <w:color w:val="000000"/>
                <w:sz w:val="20"/>
                <w:szCs w:val="20"/>
                <w:lang w:eastAsia="fr-FR"/>
              </w:rPr>
              <w:t>15</w:t>
            </w:r>
          </w:p>
        </w:tc>
      </w:tr>
      <w:tr w:rsidR="0033241A" w:rsidRPr="0033241A" w:rsidTr="00F83C0F">
        <w:trPr>
          <w:trHeight w:val="243"/>
          <w:jc w:val="center"/>
        </w:trPr>
        <w:tc>
          <w:tcPr>
            <w:tcW w:w="2989" w:type="dxa"/>
            <w:tcBorders>
              <w:top w:val="nil"/>
              <w:left w:val="single" w:sz="4" w:space="0" w:color="auto"/>
              <w:bottom w:val="single" w:sz="4" w:space="0" w:color="auto"/>
              <w:right w:val="single" w:sz="4" w:space="0" w:color="auto"/>
            </w:tcBorders>
            <w:shd w:val="clear" w:color="auto" w:fill="auto"/>
            <w:noWrap/>
            <w:vAlign w:val="bottom"/>
            <w:hideMark/>
          </w:tcPr>
          <w:p w:rsidR="0033241A" w:rsidRPr="0033241A" w:rsidRDefault="0033241A" w:rsidP="0033241A">
            <w:pPr>
              <w:spacing w:before="0" w:line="240" w:lineRule="auto"/>
              <w:jc w:val="right"/>
              <w:rPr>
                <w:rFonts w:cs="Calibri"/>
                <w:color w:val="000000"/>
                <w:sz w:val="20"/>
                <w:szCs w:val="20"/>
                <w:lang w:eastAsia="fr-FR"/>
              </w:rPr>
            </w:pPr>
            <w:r w:rsidRPr="0033241A">
              <w:rPr>
                <w:rFonts w:cs="Calibri"/>
                <w:color w:val="000000"/>
                <w:sz w:val="20"/>
                <w:szCs w:val="20"/>
                <w:lang w:eastAsia="fr-FR"/>
              </w:rPr>
              <w:t>vendredi 2 octobre 2020</w:t>
            </w:r>
          </w:p>
        </w:tc>
        <w:tc>
          <w:tcPr>
            <w:tcW w:w="3836" w:type="dxa"/>
            <w:tcBorders>
              <w:top w:val="nil"/>
              <w:left w:val="nil"/>
              <w:bottom w:val="single" w:sz="4" w:space="0" w:color="auto"/>
              <w:right w:val="single" w:sz="4" w:space="0" w:color="auto"/>
            </w:tcBorders>
            <w:shd w:val="clear" w:color="000000" w:fill="8DB4E3"/>
            <w:noWrap/>
            <w:vAlign w:val="bottom"/>
            <w:hideMark/>
          </w:tcPr>
          <w:p w:rsidR="0033241A" w:rsidRPr="0033241A" w:rsidRDefault="0033241A" w:rsidP="0033241A">
            <w:pPr>
              <w:spacing w:before="0" w:line="240" w:lineRule="auto"/>
              <w:jc w:val="center"/>
              <w:rPr>
                <w:rFonts w:cs="Calibri"/>
                <w:color w:val="000000"/>
                <w:sz w:val="20"/>
                <w:szCs w:val="20"/>
                <w:lang w:eastAsia="fr-FR"/>
              </w:rPr>
            </w:pPr>
            <w:r>
              <w:rPr>
                <w:rFonts w:cs="Calibri"/>
                <w:color w:val="000000"/>
                <w:sz w:val="20"/>
                <w:szCs w:val="20"/>
                <w:lang w:eastAsia="fr-FR"/>
              </w:rPr>
              <w:t>16</w:t>
            </w:r>
          </w:p>
        </w:tc>
      </w:tr>
      <w:tr w:rsidR="0033241A" w:rsidRPr="0033241A" w:rsidTr="00F83C0F">
        <w:trPr>
          <w:trHeight w:val="243"/>
          <w:jc w:val="center"/>
        </w:trPr>
        <w:tc>
          <w:tcPr>
            <w:tcW w:w="2989" w:type="dxa"/>
            <w:tcBorders>
              <w:top w:val="nil"/>
              <w:left w:val="single" w:sz="4" w:space="0" w:color="auto"/>
              <w:bottom w:val="single" w:sz="4" w:space="0" w:color="auto"/>
              <w:right w:val="single" w:sz="4" w:space="0" w:color="auto"/>
            </w:tcBorders>
            <w:shd w:val="clear" w:color="auto" w:fill="auto"/>
            <w:noWrap/>
            <w:vAlign w:val="bottom"/>
            <w:hideMark/>
          </w:tcPr>
          <w:p w:rsidR="0033241A" w:rsidRPr="0033241A" w:rsidRDefault="0033241A" w:rsidP="0033241A">
            <w:pPr>
              <w:spacing w:before="0" w:line="240" w:lineRule="auto"/>
              <w:jc w:val="right"/>
              <w:rPr>
                <w:rFonts w:cs="Calibri"/>
                <w:color w:val="000000"/>
                <w:sz w:val="20"/>
                <w:szCs w:val="20"/>
                <w:lang w:eastAsia="fr-FR"/>
              </w:rPr>
            </w:pPr>
            <w:r w:rsidRPr="0033241A">
              <w:rPr>
                <w:rFonts w:cs="Calibri"/>
                <w:color w:val="000000"/>
                <w:sz w:val="20"/>
                <w:szCs w:val="20"/>
                <w:lang w:eastAsia="fr-FR"/>
              </w:rPr>
              <w:t>samedi 3 octobre 2020</w:t>
            </w:r>
          </w:p>
        </w:tc>
        <w:tc>
          <w:tcPr>
            <w:tcW w:w="3836" w:type="dxa"/>
            <w:tcBorders>
              <w:top w:val="nil"/>
              <w:left w:val="nil"/>
              <w:bottom w:val="single" w:sz="4" w:space="0" w:color="auto"/>
              <w:right w:val="single" w:sz="4" w:space="0" w:color="auto"/>
            </w:tcBorders>
            <w:shd w:val="clear" w:color="auto" w:fill="auto"/>
            <w:noWrap/>
            <w:vAlign w:val="bottom"/>
            <w:hideMark/>
          </w:tcPr>
          <w:p w:rsidR="0033241A" w:rsidRPr="0033241A" w:rsidRDefault="0033241A" w:rsidP="0033241A">
            <w:pPr>
              <w:spacing w:before="0" w:line="240" w:lineRule="auto"/>
              <w:jc w:val="center"/>
              <w:rPr>
                <w:rFonts w:cs="Calibri"/>
                <w:color w:val="000000"/>
                <w:sz w:val="20"/>
                <w:szCs w:val="20"/>
                <w:lang w:eastAsia="fr-FR"/>
              </w:rPr>
            </w:pPr>
          </w:p>
        </w:tc>
      </w:tr>
      <w:tr w:rsidR="0033241A" w:rsidRPr="0033241A" w:rsidTr="00F83C0F">
        <w:trPr>
          <w:trHeight w:val="243"/>
          <w:jc w:val="center"/>
        </w:trPr>
        <w:tc>
          <w:tcPr>
            <w:tcW w:w="2989" w:type="dxa"/>
            <w:tcBorders>
              <w:top w:val="nil"/>
              <w:left w:val="single" w:sz="4" w:space="0" w:color="auto"/>
              <w:bottom w:val="single" w:sz="4" w:space="0" w:color="auto"/>
              <w:right w:val="single" w:sz="4" w:space="0" w:color="auto"/>
            </w:tcBorders>
            <w:shd w:val="clear" w:color="auto" w:fill="auto"/>
            <w:noWrap/>
            <w:vAlign w:val="bottom"/>
            <w:hideMark/>
          </w:tcPr>
          <w:p w:rsidR="0033241A" w:rsidRPr="0033241A" w:rsidRDefault="0033241A" w:rsidP="0033241A">
            <w:pPr>
              <w:spacing w:before="0" w:line="240" w:lineRule="auto"/>
              <w:jc w:val="right"/>
              <w:rPr>
                <w:rFonts w:cs="Calibri"/>
                <w:color w:val="000000"/>
                <w:sz w:val="20"/>
                <w:szCs w:val="20"/>
                <w:lang w:eastAsia="fr-FR"/>
              </w:rPr>
            </w:pPr>
            <w:r w:rsidRPr="0033241A">
              <w:rPr>
                <w:rFonts w:cs="Calibri"/>
                <w:color w:val="000000"/>
                <w:sz w:val="20"/>
                <w:szCs w:val="20"/>
                <w:lang w:eastAsia="fr-FR"/>
              </w:rPr>
              <w:t>dimanche 4 octobre 2020</w:t>
            </w:r>
          </w:p>
        </w:tc>
        <w:tc>
          <w:tcPr>
            <w:tcW w:w="3836" w:type="dxa"/>
            <w:tcBorders>
              <w:top w:val="nil"/>
              <w:left w:val="nil"/>
              <w:bottom w:val="single" w:sz="4" w:space="0" w:color="auto"/>
              <w:right w:val="single" w:sz="4" w:space="0" w:color="auto"/>
            </w:tcBorders>
            <w:shd w:val="clear" w:color="auto" w:fill="auto"/>
            <w:noWrap/>
            <w:vAlign w:val="bottom"/>
            <w:hideMark/>
          </w:tcPr>
          <w:p w:rsidR="0033241A" w:rsidRPr="0033241A" w:rsidRDefault="0033241A" w:rsidP="0033241A">
            <w:pPr>
              <w:spacing w:before="0" w:line="240" w:lineRule="auto"/>
              <w:jc w:val="center"/>
              <w:rPr>
                <w:rFonts w:cs="Calibri"/>
                <w:color w:val="000000"/>
                <w:sz w:val="20"/>
                <w:szCs w:val="20"/>
                <w:lang w:eastAsia="fr-FR"/>
              </w:rPr>
            </w:pPr>
          </w:p>
        </w:tc>
      </w:tr>
      <w:tr w:rsidR="0033241A" w:rsidRPr="0033241A" w:rsidTr="00F83C0F">
        <w:trPr>
          <w:trHeight w:val="243"/>
          <w:jc w:val="center"/>
        </w:trPr>
        <w:tc>
          <w:tcPr>
            <w:tcW w:w="2989" w:type="dxa"/>
            <w:tcBorders>
              <w:top w:val="nil"/>
              <w:left w:val="single" w:sz="4" w:space="0" w:color="auto"/>
              <w:bottom w:val="single" w:sz="4" w:space="0" w:color="auto"/>
              <w:right w:val="single" w:sz="4" w:space="0" w:color="auto"/>
            </w:tcBorders>
            <w:shd w:val="clear" w:color="auto" w:fill="auto"/>
            <w:noWrap/>
            <w:vAlign w:val="bottom"/>
            <w:hideMark/>
          </w:tcPr>
          <w:p w:rsidR="0033241A" w:rsidRPr="0033241A" w:rsidRDefault="0033241A" w:rsidP="0033241A">
            <w:pPr>
              <w:spacing w:before="0" w:line="240" w:lineRule="auto"/>
              <w:jc w:val="right"/>
              <w:rPr>
                <w:rFonts w:cs="Calibri"/>
                <w:color w:val="000000"/>
                <w:sz w:val="20"/>
                <w:szCs w:val="20"/>
                <w:lang w:eastAsia="fr-FR"/>
              </w:rPr>
            </w:pPr>
            <w:r w:rsidRPr="0033241A">
              <w:rPr>
                <w:rFonts w:cs="Calibri"/>
                <w:color w:val="000000"/>
                <w:sz w:val="20"/>
                <w:szCs w:val="20"/>
                <w:lang w:eastAsia="fr-FR"/>
              </w:rPr>
              <w:t>lundi 5 octobre 2020</w:t>
            </w:r>
          </w:p>
        </w:tc>
        <w:tc>
          <w:tcPr>
            <w:tcW w:w="3836" w:type="dxa"/>
            <w:tcBorders>
              <w:top w:val="nil"/>
              <w:left w:val="nil"/>
              <w:bottom w:val="single" w:sz="4" w:space="0" w:color="auto"/>
              <w:right w:val="single" w:sz="4" w:space="0" w:color="auto"/>
            </w:tcBorders>
            <w:shd w:val="clear" w:color="000000" w:fill="8DB4E3"/>
            <w:noWrap/>
            <w:vAlign w:val="bottom"/>
            <w:hideMark/>
          </w:tcPr>
          <w:p w:rsidR="0033241A" w:rsidRPr="0033241A" w:rsidRDefault="0033241A" w:rsidP="0033241A">
            <w:pPr>
              <w:spacing w:before="0" w:line="240" w:lineRule="auto"/>
              <w:jc w:val="center"/>
              <w:rPr>
                <w:rFonts w:cs="Calibri"/>
                <w:color w:val="000000"/>
                <w:sz w:val="20"/>
                <w:szCs w:val="20"/>
                <w:lang w:eastAsia="fr-FR"/>
              </w:rPr>
            </w:pPr>
            <w:r>
              <w:rPr>
                <w:rFonts w:cs="Calibri"/>
                <w:color w:val="000000"/>
                <w:sz w:val="20"/>
                <w:szCs w:val="20"/>
                <w:lang w:eastAsia="fr-FR"/>
              </w:rPr>
              <w:t>17</w:t>
            </w:r>
          </w:p>
        </w:tc>
      </w:tr>
      <w:tr w:rsidR="0033241A" w:rsidRPr="0033241A" w:rsidTr="00F83C0F">
        <w:trPr>
          <w:trHeight w:val="243"/>
          <w:jc w:val="center"/>
        </w:trPr>
        <w:tc>
          <w:tcPr>
            <w:tcW w:w="2989" w:type="dxa"/>
            <w:tcBorders>
              <w:top w:val="nil"/>
              <w:left w:val="single" w:sz="4" w:space="0" w:color="auto"/>
              <w:bottom w:val="single" w:sz="4" w:space="0" w:color="auto"/>
              <w:right w:val="single" w:sz="4" w:space="0" w:color="auto"/>
            </w:tcBorders>
            <w:shd w:val="clear" w:color="auto" w:fill="auto"/>
            <w:noWrap/>
            <w:vAlign w:val="bottom"/>
            <w:hideMark/>
          </w:tcPr>
          <w:p w:rsidR="0033241A" w:rsidRPr="0033241A" w:rsidRDefault="0033241A" w:rsidP="0033241A">
            <w:pPr>
              <w:spacing w:before="0" w:line="240" w:lineRule="auto"/>
              <w:jc w:val="right"/>
              <w:rPr>
                <w:rFonts w:cs="Calibri"/>
                <w:color w:val="000000"/>
                <w:sz w:val="20"/>
                <w:szCs w:val="20"/>
                <w:lang w:eastAsia="fr-FR"/>
              </w:rPr>
            </w:pPr>
            <w:r w:rsidRPr="0033241A">
              <w:rPr>
                <w:rFonts w:cs="Calibri"/>
                <w:color w:val="000000"/>
                <w:sz w:val="20"/>
                <w:szCs w:val="20"/>
                <w:lang w:eastAsia="fr-FR"/>
              </w:rPr>
              <w:t>mardi 6 octobre 2020</w:t>
            </w:r>
          </w:p>
        </w:tc>
        <w:tc>
          <w:tcPr>
            <w:tcW w:w="3836" w:type="dxa"/>
            <w:tcBorders>
              <w:top w:val="nil"/>
              <w:left w:val="nil"/>
              <w:bottom w:val="single" w:sz="4" w:space="0" w:color="auto"/>
              <w:right w:val="single" w:sz="4" w:space="0" w:color="auto"/>
            </w:tcBorders>
            <w:shd w:val="clear" w:color="000000" w:fill="8DB4E3"/>
            <w:noWrap/>
            <w:vAlign w:val="bottom"/>
            <w:hideMark/>
          </w:tcPr>
          <w:p w:rsidR="0033241A" w:rsidRPr="0033241A" w:rsidRDefault="0033241A" w:rsidP="0033241A">
            <w:pPr>
              <w:spacing w:before="0" w:line="240" w:lineRule="auto"/>
              <w:jc w:val="center"/>
              <w:rPr>
                <w:rFonts w:cs="Calibri"/>
                <w:color w:val="000000"/>
                <w:sz w:val="20"/>
                <w:szCs w:val="20"/>
                <w:lang w:eastAsia="fr-FR"/>
              </w:rPr>
            </w:pPr>
            <w:r>
              <w:rPr>
                <w:rFonts w:cs="Calibri"/>
                <w:color w:val="000000"/>
                <w:sz w:val="20"/>
                <w:szCs w:val="20"/>
                <w:lang w:eastAsia="fr-FR"/>
              </w:rPr>
              <w:t>18</w:t>
            </w:r>
          </w:p>
        </w:tc>
      </w:tr>
      <w:tr w:rsidR="0033241A" w:rsidRPr="0033241A" w:rsidTr="00F83C0F">
        <w:trPr>
          <w:trHeight w:val="243"/>
          <w:jc w:val="center"/>
        </w:trPr>
        <w:tc>
          <w:tcPr>
            <w:tcW w:w="2989" w:type="dxa"/>
            <w:tcBorders>
              <w:top w:val="nil"/>
              <w:left w:val="single" w:sz="4" w:space="0" w:color="auto"/>
              <w:bottom w:val="single" w:sz="4" w:space="0" w:color="auto"/>
              <w:right w:val="single" w:sz="4" w:space="0" w:color="auto"/>
            </w:tcBorders>
            <w:shd w:val="clear" w:color="auto" w:fill="auto"/>
            <w:noWrap/>
            <w:vAlign w:val="bottom"/>
            <w:hideMark/>
          </w:tcPr>
          <w:p w:rsidR="0033241A" w:rsidRPr="0033241A" w:rsidRDefault="0033241A" w:rsidP="0033241A">
            <w:pPr>
              <w:spacing w:before="0" w:line="240" w:lineRule="auto"/>
              <w:jc w:val="right"/>
              <w:rPr>
                <w:rFonts w:cs="Calibri"/>
                <w:color w:val="000000"/>
                <w:sz w:val="20"/>
                <w:szCs w:val="20"/>
                <w:lang w:eastAsia="fr-FR"/>
              </w:rPr>
            </w:pPr>
            <w:r w:rsidRPr="0033241A">
              <w:rPr>
                <w:rFonts w:cs="Calibri"/>
                <w:color w:val="000000"/>
                <w:sz w:val="20"/>
                <w:szCs w:val="20"/>
                <w:lang w:eastAsia="fr-FR"/>
              </w:rPr>
              <w:t>mercredi 7 octobre 2020</w:t>
            </w:r>
          </w:p>
        </w:tc>
        <w:tc>
          <w:tcPr>
            <w:tcW w:w="3836" w:type="dxa"/>
            <w:tcBorders>
              <w:top w:val="nil"/>
              <w:left w:val="nil"/>
              <w:bottom w:val="single" w:sz="4" w:space="0" w:color="auto"/>
              <w:right w:val="single" w:sz="4" w:space="0" w:color="auto"/>
            </w:tcBorders>
            <w:shd w:val="clear" w:color="000000" w:fill="8DB4E3"/>
            <w:noWrap/>
            <w:vAlign w:val="bottom"/>
            <w:hideMark/>
          </w:tcPr>
          <w:p w:rsidR="0033241A" w:rsidRPr="0033241A" w:rsidRDefault="0033241A" w:rsidP="0033241A">
            <w:pPr>
              <w:spacing w:before="0" w:line="240" w:lineRule="auto"/>
              <w:jc w:val="center"/>
              <w:rPr>
                <w:rFonts w:cs="Calibri"/>
                <w:color w:val="000000"/>
                <w:sz w:val="20"/>
                <w:szCs w:val="20"/>
                <w:lang w:eastAsia="fr-FR"/>
              </w:rPr>
            </w:pPr>
            <w:r>
              <w:rPr>
                <w:rFonts w:cs="Calibri"/>
                <w:color w:val="000000"/>
                <w:sz w:val="20"/>
                <w:szCs w:val="20"/>
                <w:lang w:eastAsia="fr-FR"/>
              </w:rPr>
              <w:t>19</w:t>
            </w:r>
          </w:p>
        </w:tc>
      </w:tr>
      <w:tr w:rsidR="0033241A" w:rsidRPr="0033241A" w:rsidTr="00F83C0F">
        <w:trPr>
          <w:trHeight w:val="243"/>
          <w:jc w:val="center"/>
        </w:trPr>
        <w:tc>
          <w:tcPr>
            <w:tcW w:w="2989" w:type="dxa"/>
            <w:tcBorders>
              <w:top w:val="nil"/>
              <w:left w:val="single" w:sz="4" w:space="0" w:color="auto"/>
              <w:bottom w:val="single" w:sz="4" w:space="0" w:color="auto"/>
              <w:right w:val="single" w:sz="4" w:space="0" w:color="auto"/>
            </w:tcBorders>
            <w:shd w:val="clear" w:color="auto" w:fill="auto"/>
            <w:noWrap/>
            <w:vAlign w:val="bottom"/>
            <w:hideMark/>
          </w:tcPr>
          <w:p w:rsidR="0033241A" w:rsidRPr="0033241A" w:rsidRDefault="0033241A" w:rsidP="0033241A">
            <w:pPr>
              <w:spacing w:before="0" w:line="240" w:lineRule="auto"/>
              <w:jc w:val="right"/>
              <w:rPr>
                <w:rFonts w:cs="Calibri"/>
                <w:color w:val="000000"/>
                <w:sz w:val="20"/>
                <w:szCs w:val="20"/>
                <w:lang w:eastAsia="fr-FR"/>
              </w:rPr>
            </w:pPr>
            <w:r w:rsidRPr="0033241A">
              <w:rPr>
                <w:rFonts w:cs="Calibri"/>
                <w:color w:val="000000"/>
                <w:sz w:val="20"/>
                <w:szCs w:val="20"/>
                <w:lang w:eastAsia="fr-FR"/>
              </w:rPr>
              <w:t>jeudi 8 octobre 2020</w:t>
            </w:r>
          </w:p>
        </w:tc>
        <w:tc>
          <w:tcPr>
            <w:tcW w:w="3836" w:type="dxa"/>
            <w:tcBorders>
              <w:top w:val="nil"/>
              <w:left w:val="nil"/>
              <w:bottom w:val="single" w:sz="4" w:space="0" w:color="auto"/>
              <w:right w:val="single" w:sz="4" w:space="0" w:color="auto"/>
            </w:tcBorders>
            <w:shd w:val="clear" w:color="auto" w:fill="auto"/>
            <w:noWrap/>
            <w:vAlign w:val="bottom"/>
            <w:hideMark/>
          </w:tcPr>
          <w:p w:rsidR="0033241A" w:rsidRPr="0033241A" w:rsidRDefault="0033241A" w:rsidP="0033241A">
            <w:pPr>
              <w:spacing w:before="0" w:line="240" w:lineRule="auto"/>
              <w:jc w:val="center"/>
              <w:rPr>
                <w:rFonts w:cs="Calibri"/>
                <w:color w:val="000000"/>
                <w:sz w:val="20"/>
                <w:szCs w:val="20"/>
                <w:lang w:eastAsia="fr-FR"/>
              </w:rPr>
            </w:pPr>
          </w:p>
        </w:tc>
      </w:tr>
      <w:tr w:rsidR="0033241A" w:rsidRPr="0033241A" w:rsidTr="00F83C0F">
        <w:trPr>
          <w:trHeight w:val="243"/>
          <w:jc w:val="center"/>
        </w:trPr>
        <w:tc>
          <w:tcPr>
            <w:tcW w:w="2989" w:type="dxa"/>
            <w:tcBorders>
              <w:top w:val="nil"/>
              <w:left w:val="single" w:sz="4" w:space="0" w:color="auto"/>
              <w:bottom w:val="single" w:sz="4" w:space="0" w:color="auto"/>
              <w:right w:val="single" w:sz="4" w:space="0" w:color="auto"/>
            </w:tcBorders>
            <w:shd w:val="clear" w:color="auto" w:fill="auto"/>
            <w:noWrap/>
            <w:vAlign w:val="bottom"/>
            <w:hideMark/>
          </w:tcPr>
          <w:p w:rsidR="0033241A" w:rsidRPr="0033241A" w:rsidRDefault="0033241A" w:rsidP="0033241A">
            <w:pPr>
              <w:spacing w:before="0" w:line="240" w:lineRule="auto"/>
              <w:jc w:val="right"/>
              <w:rPr>
                <w:rFonts w:cs="Calibri"/>
                <w:color w:val="000000"/>
                <w:sz w:val="20"/>
                <w:szCs w:val="20"/>
                <w:lang w:eastAsia="fr-FR"/>
              </w:rPr>
            </w:pPr>
            <w:r w:rsidRPr="0033241A">
              <w:rPr>
                <w:rFonts w:cs="Calibri"/>
                <w:color w:val="000000"/>
                <w:sz w:val="20"/>
                <w:szCs w:val="20"/>
                <w:lang w:eastAsia="fr-FR"/>
              </w:rPr>
              <w:t>vendredi 9 octobre 2020</w:t>
            </w:r>
          </w:p>
        </w:tc>
        <w:tc>
          <w:tcPr>
            <w:tcW w:w="3836" w:type="dxa"/>
            <w:tcBorders>
              <w:top w:val="nil"/>
              <w:left w:val="nil"/>
              <w:bottom w:val="single" w:sz="4" w:space="0" w:color="auto"/>
              <w:right w:val="single" w:sz="4" w:space="0" w:color="auto"/>
            </w:tcBorders>
            <w:shd w:val="clear" w:color="auto" w:fill="auto"/>
            <w:noWrap/>
            <w:vAlign w:val="bottom"/>
            <w:hideMark/>
          </w:tcPr>
          <w:p w:rsidR="0033241A" w:rsidRPr="0033241A" w:rsidRDefault="0033241A" w:rsidP="0033241A">
            <w:pPr>
              <w:spacing w:before="0" w:line="240" w:lineRule="auto"/>
              <w:jc w:val="center"/>
              <w:rPr>
                <w:rFonts w:cs="Calibri"/>
                <w:color w:val="000000"/>
                <w:sz w:val="20"/>
                <w:szCs w:val="20"/>
                <w:lang w:eastAsia="fr-FR"/>
              </w:rPr>
            </w:pPr>
          </w:p>
        </w:tc>
      </w:tr>
      <w:tr w:rsidR="0033241A" w:rsidRPr="0033241A" w:rsidTr="00F83C0F">
        <w:trPr>
          <w:trHeight w:val="243"/>
          <w:jc w:val="center"/>
        </w:trPr>
        <w:tc>
          <w:tcPr>
            <w:tcW w:w="2989" w:type="dxa"/>
            <w:tcBorders>
              <w:top w:val="nil"/>
              <w:left w:val="single" w:sz="4" w:space="0" w:color="auto"/>
              <w:bottom w:val="single" w:sz="4" w:space="0" w:color="auto"/>
              <w:right w:val="single" w:sz="4" w:space="0" w:color="auto"/>
            </w:tcBorders>
            <w:shd w:val="clear" w:color="auto" w:fill="auto"/>
            <w:noWrap/>
            <w:vAlign w:val="bottom"/>
            <w:hideMark/>
          </w:tcPr>
          <w:p w:rsidR="0033241A" w:rsidRPr="0033241A" w:rsidRDefault="0033241A" w:rsidP="0033241A">
            <w:pPr>
              <w:spacing w:before="0" w:line="240" w:lineRule="auto"/>
              <w:jc w:val="right"/>
              <w:rPr>
                <w:rFonts w:cs="Calibri"/>
                <w:color w:val="000000"/>
                <w:sz w:val="20"/>
                <w:szCs w:val="20"/>
                <w:lang w:eastAsia="fr-FR"/>
              </w:rPr>
            </w:pPr>
            <w:r w:rsidRPr="0033241A">
              <w:rPr>
                <w:rFonts w:cs="Calibri"/>
                <w:color w:val="000000"/>
                <w:sz w:val="20"/>
                <w:szCs w:val="20"/>
                <w:lang w:eastAsia="fr-FR"/>
              </w:rPr>
              <w:t>samedi 10 octobre 2020</w:t>
            </w:r>
          </w:p>
        </w:tc>
        <w:tc>
          <w:tcPr>
            <w:tcW w:w="3836" w:type="dxa"/>
            <w:tcBorders>
              <w:top w:val="nil"/>
              <w:left w:val="nil"/>
              <w:bottom w:val="single" w:sz="4" w:space="0" w:color="auto"/>
              <w:right w:val="single" w:sz="4" w:space="0" w:color="auto"/>
            </w:tcBorders>
            <w:shd w:val="clear" w:color="auto" w:fill="auto"/>
            <w:noWrap/>
            <w:vAlign w:val="bottom"/>
            <w:hideMark/>
          </w:tcPr>
          <w:p w:rsidR="0033241A" w:rsidRPr="0033241A" w:rsidRDefault="0033241A" w:rsidP="0033241A">
            <w:pPr>
              <w:spacing w:before="0" w:line="240" w:lineRule="auto"/>
              <w:jc w:val="center"/>
              <w:rPr>
                <w:rFonts w:cs="Calibri"/>
                <w:color w:val="000000"/>
                <w:sz w:val="20"/>
                <w:szCs w:val="20"/>
                <w:lang w:eastAsia="fr-FR"/>
              </w:rPr>
            </w:pPr>
          </w:p>
        </w:tc>
      </w:tr>
      <w:tr w:rsidR="0033241A" w:rsidRPr="0033241A" w:rsidTr="00F83C0F">
        <w:trPr>
          <w:trHeight w:val="243"/>
          <w:jc w:val="center"/>
        </w:trPr>
        <w:tc>
          <w:tcPr>
            <w:tcW w:w="2989" w:type="dxa"/>
            <w:tcBorders>
              <w:top w:val="nil"/>
              <w:left w:val="single" w:sz="4" w:space="0" w:color="auto"/>
              <w:bottom w:val="single" w:sz="4" w:space="0" w:color="auto"/>
              <w:right w:val="single" w:sz="4" w:space="0" w:color="auto"/>
            </w:tcBorders>
            <w:shd w:val="clear" w:color="auto" w:fill="auto"/>
            <w:noWrap/>
            <w:vAlign w:val="bottom"/>
            <w:hideMark/>
          </w:tcPr>
          <w:p w:rsidR="0033241A" w:rsidRPr="0033241A" w:rsidRDefault="0033241A" w:rsidP="0033241A">
            <w:pPr>
              <w:spacing w:before="0" w:line="240" w:lineRule="auto"/>
              <w:jc w:val="right"/>
              <w:rPr>
                <w:rFonts w:cs="Calibri"/>
                <w:color w:val="000000"/>
                <w:sz w:val="20"/>
                <w:szCs w:val="20"/>
                <w:lang w:eastAsia="fr-FR"/>
              </w:rPr>
            </w:pPr>
            <w:r w:rsidRPr="0033241A">
              <w:rPr>
                <w:rFonts w:cs="Calibri"/>
                <w:color w:val="000000"/>
                <w:sz w:val="20"/>
                <w:szCs w:val="20"/>
                <w:lang w:eastAsia="fr-FR"/>
              </w:rPr>
              <w:t>dimanche 11 octobre 2020</w:t>
            </w:r>
          </w:p>
        </w:tc>
        <w:tc>
          <w:tcPr>
            <w:tcW w:w="3836" w:type="dxa"/>
            <w:tcBorders>
              <w:top w:val="nil"/>
              <w:left w:val="nil"/>
              <w:bottom w:val="single" w:sz="4" w:space="0" w:color="auto"/>
              <w:right w:val="single" w:sz="4" w:space="0" w:color="auto"/>
            </w:tcBorders>
            <w:shd w:val="clear" w:color="auto" w:fill="auto"/>
            <w:noWrap/>
            <w:vAlign w:val="bottom"/>
            <w:hideMark/>
          </w:tcPr>
          <w:p w:rsidR="0033241A" w:rsidRPr="0033241A" w:rsidRDefault="0033241A" w:rsidP="0033241A">
            <w:pPr>
              <w:spacing w:before="0" w:line="240" w:lineRule="auto"/>
              <w:jc w:val="center"/>
              <w:rPr>
                <w:rFonts w:cs="Calibri"/>
                <w:color w:val="000000"/>
                <w:sz w:val="20"/>
                <w:szCs w:val="20"/>
                <w:lang w:eastAsia="fr-FR"/>
              </w:rPr>
            </w:pPr>
          </w:p>
        </w:tc>
      </w:tr>
      <w:tr w:rsidR="0033241A" w:rsidRPr="0033241A" w:rsidTr="00F83C0F">
        <w:trPr>
          <w:trHeight w:val="243"/>
          <w:jc w:val="center"/>
        </w:trPr>
        <w:tc>
          <w:tcPr>
            <w:tcW w:w="2989" w:type="dxa"/>
            <w:tcBorders>
              <w:top w:val="nil"/>
              <w:left w:val="single" w:sz="4" w:space="0" w:color="auto"/>
              <w:bottom w:val="single" w:sz="4" w:space="0" w:color="auto"/>
              <w:right w:val="single" w:sz="4" w:space="0" w:color="auto"/>
            </w:tcBorders>
            <w:shd w:val="clear" w:color="auto" w:fill="auto"/>
            <w:noWrap/>
            <w:vAlign w:val="bottom"/>
            <w:hideMark/>
          </w:tcPr>
          <w:p w:rsidR="0033241A" w:rsidRPr="0033241A" w:rsidRDefault="0033241A" w:rsidP="0033241A">
            <w:pPr>
              <w:spacing w:before="0" w:line="240" w:lineRule="auto"/>
              <w:jc w:val="right"/>
              <w:rPr>
                <w:rFonts w:cs="Calibri"/>
                <w:color w:val="000000"/>
                <w:sz w:val="20"/>
                <w:szCs w:val="20"/>
                <w:lang w:eastAsia="fr-FR"/>
              </w:rPr>
            </w:pPr>
            <w:r w:rsidRPr="0033241A">
              <w:rPr>
                <w:rFonts w:cs="Calibri"/>
                <w:color w:val="000000"/>
                <w:sz w:val="20"/>
                <w:szCs w:val="20"/>
                <w:lang w:eastAsia="fr-FR"/>
              </w:rPr>
              <w:t>lundi 12 octobre 2020</w:t>
            </w:r>
          </w:p>
        </w:tc>
        <w:tc>
          <w:tcPr>
            <w:tcW w:w="3836" w:type="dxa"/>
            <w:tcBorders>
              <w:top w:val="nil"/>
              <w:left w:val="nil"/>
              <w:bottom w:val="single" w:sz="4" w:space="0" w:color="auto"/>
              <w:right w:val="single" w:sz="4" w:space="0" w:color="auto"/>
            </w:tcBorders>
            <w:shd w:val="clear" w:color="000000" w:fill="8DB4E3"/>
            <w:noWrap/>
            <w:vAlign w:val="bottom"/>
            <w:hideMark/>
          </w:tcPr>
          <w:p w:rsidR="0033241A" w:rsidRPr="0033241A" w:rsidRDefault="0033241A" w:rsidP="0033241A">
            <w:pPr>
              <w:spacing w:before="0" w:line="240" w:lineRule="auto"/>
              <w:jc w:val="center"/>
              <w:rPr>
                <w:rFonts w:cs="Calibri"/>
                <w:color w:val="000000"/>
                <w:sz w:val="20"/>
                <w:szCs w:val="20"/>
                <w:lang w:eastAsia="fr-FR"/>
              </w:rPr>
            </w:pPr>
            <w:r>
              <w:rPr>
                <w:rFonts w:cs="Calibri"/>
                <w:color w:val="000000"/>
                <w:sz w:val="20"/>
                <w:szCs w:val="20"/>
                <w:lang w:eastAsia="fr-FR"/>
              </w:rPr>
              <w:t>20</w:t>
            </w:r>
          </w:p>
        </w:tc>
      </w:tr>
      <w:tr w:rsidR="0033241A" w:rsidRPr="0033241A" w:rsidTr="00F83C0F">
        <w:trPr>
          <w:trHeight w:val="243"/>
          <w:jc w:val="center"/>
        </w:trPr>
        <w:tc>
          <w:tcPr>
            <w:tcW w:w="2989" w:type="dxa"/>
            <w:tcBorders>
              <w:top w:val="nil"/>
              <w:left w:val="single" w:sz="4" w:space="0" w:color="auto"/>
              <w:bottom w:val="single" w:sz="4" w:space="0" w:color="auto"/>
              <w:right w:val="single" w:sz="4" w:space="0" w:color="auto"/>
            </w:tcBorders>
            <w:shd w:val="clear" w:color="auto" w:fill="auto"/>
            <w:noWrap/>
            <w:vAlign w:val="bottom"/>
            <w:hideMark/>
          </w:tcPr>
          <w:p w:rsidR="0033241A" w:rsidRPr="0033241A" w:rsidRDefault="0033241A" w:rsidP="0033241A">
            <w:pPr>
              <w:spacing w:before="0" w:line="240" w:lineRule="auto"/>
              <w:jc w:val="right"/>
              <w:rPr>
                <w:rFonts w:cs="Calibri"/>
                <w:color w:val="000000"/>
                <w:sz w:val="20"/>
                <w:szCs w:val="20"/>
                <w:lang w:eastAsia="fr-FR"/>
              </w:rPr>
            </w:pPr>
            <w:r w:rsidRPr="0033241A">
              <w:rPr>
                <w:rFonts w:cs="Calibri"/>
                <w:color w:val="000000"/>
                <w:sz w:val="20"/>
                <w:szCs w:val="20"/>
                <w:lang w:eastAsia="fr-FR"/>
              </w:rPr>
              <w:t>mardi 13 octobre 2020</w:t>
            </w:r>
          </w:p>
        </w:tc>
        <w:tc>
          <w:tcPr>
            <w:tcW w:w="3836" w:type="dxa"/>
            <w:tcBorders>
              <w:top w:val="nil"/>
              <w:left w:val="nil"/>
              <w:bottom w:val="single" w:sz="4" w:space="0" w:color="auto"/>
              <w:right w:val="single" w:sz="4" w:space="0" w:color="auto"/>
            </w:tcBorders>
            <w:shd w:val="clear" w:color="auto" w:fill="auto"/>
            <w:noWrap/>
            <w:vAlign w:val="bottom"/>
            <w:hideMark/>
          </w:tcPr>
          <w:p w:rsidR="0033241A" w:rsidRPr="0033241A" w:rsidRDefault="0033241A" w:rsidP="0033241A">
            <w:pPr>
              <w:spacing w:before="0" w:line="240" w:lineRule="auto"/>
              <w:jc w:val="center"/>
              <w:rPr>
                <w:rFonts w:cs="Calibri"/>
                <w:color w:val="000000"/>
                <w:sz w:val="20"/>
                <w:szCs w:val="20"/>
                <w:lang w:eastAsia="fr-FR"/>
              </w:rPr>
            </w:pPr>
          </w:p>
        </w:tc>
      </w:tr>
      <w:tr w:rsidR="0033241A" w:rsidRPr="0033241A" w:rsidTr="00F83C0F">
        <w:trPr>
          <w:trHeight w:val="243"/>
          <w:jc w:val="center"/>
        </w:trPr>
        <w:tc>
          <w:tcPr>
            <w:tcW w:w="2989" w:type="dxa"/>
            <w:tcBorders>
              <w:top w:val="nil"/>
              <w:left w:val="single" w:sz="4" w:space="0" w:color="auto"/>
              <w:bottom w:val="single" w:sz="4" w:space="0" w:color="auto"/>
              <w:right w:val="single" w:sz="4" w:space="0" w:color="auto"/>
            </w:tcBorders>
            <w:shd w:val="clear" w:color="auto" w:fill="auto"/>
            <w:noWrap/>
            <w:vAlign w:val="bottom"/>
            <w:hideMark/>
          </w:tcPr>
          <w:p w:rsidR="0033241A" w:rsidRPr="0033241A" w:rsidRDefault="0033241A" w:rsidP="0033241A">
            <w:pPr>
              <w:spacing w:before="0" w:line="240" w:lineRule="auto"/>
              <w:jc w:val="right"/>
              <w:rPr>
                <w:rFonts w:cs="Calibri"/>
                <w:color w:val="000000"/>
                <w:sz w:val="20"/>
                <w:szCs w:val="20"/>
                <w:lang w:eastAsia="fr-FR"/>
              </w:rPr>
            </w:pPr>
            <w:r w:rsidRPr="0033241A">
              <w:rPr>
                <w:rFonts w:cs="Calibri"/>
                <w:color w:val="000000"/>
                <w:sz w:val="20"/>
                <w:szCs w:val="20"/>
                <w:lang w:eastAsia="fr-FR"/>
              </w:rPr>
              <w:t>mercredi 14 octobre 2020</w:t>
            </w:r>
          </w:p>
        </w:tc>
        <w:tc>
          <w:tcPr>
            <w:tcW w:w="3836" w:type="dxa"/>
            <w:tcBorders>
              <w:top w:val="nil"/>
              <w:left w:val="nil"/>
              <w:bottom w:val="single" w:sz="4" w:space="0" w:color="auto"/>
              <w:right w:val="single" w:sz="4" w:space="0" w:color="auto"/>
            </w:tcBorders>
            <w:shd w:val="clear" w:color="auto" w:fill="auto"/>
            <w:noWrap/>
            <w:vAlign w:val="bottom"/>
            <w:hideMark/>
          </w:tcPr>
          <w:p w:rsidR="0033241A" w:rsidRPr="0033241A" w:rsidRDefault="0033241A" w:rsidP="0033241A">
            <w:pPr>
              <w:spacing w:before="0" w:line="240" w:lineRule="auto"/>
              <w:jc w:val="center"/>
              <w:rPr>
                <w:rFonts w:cs="Calibri"/>
                <w:color w:val="000000"/>
                <w:sz w:val="20"/>
                <w:szCs w:val="20"/>
                <w:lang w:eastAsia="fr-FR"/>
              </w:rPr>
            </w:pPr>
          </w:p>
        </w:tc>
      </w:tr>
      <w:tr w:rsidR="0033241A" w:rsidRPr="0033241A" w:rsidTr="00F83C0F">
        <w:trPr>
          <w:trHeight w:val="243"/>
          <w:jc w:val="center"/>
        </w:trPr>
        <w:tc>
          <w:tcPr>
            <w:tcW w:w="2989" w:type="dxa"/>
            <w:tcBorders>
              <w:top w:val="nil"/>
              <w:left w:val="single" w:sz="4" w:space="0" w:color="auto"/>
              <w:bottom w:val="single" w:sz="4" w:space="0" w:color="auto"/>
              <w:right w:val="single" w:sz="4" w:space="0" w:color="auto"/>
            </w:tcBorders>
            <w:shd w:val="clear" w:color="auto" w:fill="auto"/>
            <w:noWrap/>
            <w:vAlign w:val="bottom"/>
            <w:hideMark/>
          </w:tcPr>
          <w:p w:rsidR="0033241A" w:rsidRPr="0033241A" w:rsidRDefault="0033241A" w:rsidP="0033241A">
            <w:pPr>
              <w:spacing w:before="0" w:line="240" w:lineRule="auto"/>
              <w:jc w:val="right"/>
              <w:rPr>
                <w:rFonts w:cs="Calibri"/>
                <w:color w:val="000000"/>
                <w:sz w:val="20"/>
                <w:szCs w:val="20"/>
                <w:lang w:eastAsia="fr-FR"/>
              </w:rPr>
            </w:pPr>
            <w:r w:rsidRPr="0033241A">
              <w:rPr>
                <w:rFonts w:cs="Calibri"/>
                <w:color w:val="000000"/>
                <w:sz w:val="20"/>
                <w:szCs w:val="20"/>
                <w:lang w:eastAsia="fr-FR"/>
              </w:rPr>
              <w:t>jeudi 15 octobre 2020</w:t>
            </w:r>
          </w:p>
        </w:tc>
        <w:tc>
          <w:tcPr>
            <w:tcW w:w="3836" w:type="dxa"/>
            <w:tcBorders>
              <w:top w:val="nil"/>
              <w:left w:val="nil"/>
              <w:bottom w:val="single" w:sz="4" w:space="0" w:color="auto"/>
              <w:right w:val="single" w:sz="4" w:space="0" w:color="auto"/>
            </w:tcBorders>
            <w:shd w:val="clear" w:color="auto" w:fill="auto"/>
            <w:noWrap/>
            <w:vAlign w:val="bottom"/>
            <w:hideMark/>
          </w:tcPr>
          <w:p w:rsidR="0033241A" w:rsidRPr="0033241A" w:rsidRDefault="0033241A" w:rsidP="0033241A">
            <w:pPr>
              <w:spacing w:before="0" w:line="240" w:lineRule="auto"/>
              <w:jc w:val="center"/>
              <w:rPr>
                <w:rFonts w:cs="Calibri"/>
                <w:color w:val="000000"/>
                <w:sz w:val="20"/>
                <w:szCs w:val="20"/>
                <w:lang w:eastAsia="fr-FR"/>
              </w:rPr>
            </w:pPr>
          </w:p>
        </w:tc>
      </w:tr>
      <w:tr w:rsidR="0033241A" w:rsidRPr="0033241A" w:rsidTr="00F83C0F">
        <w:trPr>
          <w:trHeight w:val="243"/>
          <w:jc w:val="center"/>
        </w:trPr>
        <w:tc>
          <w:tcPr>
            <w:tcW w:w="2989" w:type="dxa"/>
            <w:tcBorders>
              <w:top w:val="nil"/>
              <w:left w:val="single" w:sz="4" w:space="0" w:color="auto"/>
              <w:bottom w:val="single" w:sz="4" w:space="0" w:color="auto"/>
              <w:right w:val="single" w:sz="4" w:space="0" w:color="auto"/>
            </w:tcBorders>
            <w:shd w:val="clear" w:color="auto" w:fill="auto"/>
            <w:noWrap/>
            <w:vAlign w:val="bottom"/>
            <w:hideMark/>
          </w:tcPr>
          <w:p w:rsidR="0033241A" w:rsidRPr="0033241A" w:rsidRDefault="0033241A" w:rsidP="0033241A">
            <w:pPr>
              <w:spacing w:before="0" w:line="240" w:lineRule="auto"/>
              <w:jc w:val="right"/>
              <w:rPr>
                <w:rFonts w:cs="Calibri"/>
                <w:color w:val="000000"/>
                <w:sz w:val="20"/>
                <w:szCs w:val="20"/>
                <w:lang w:eastAsia="fr-FR"/>
              </w:rPr>
            </w:pPr>
            <w:r w:rsidRPr="0033241A">
              <w:rPr>
                <w:rFonts w:cs="Calibri"/>
                <w:color w:val="000000"/>
                <w:sz w:val="20"/>
                <w:szCs w:val="20"/>
                <w:lang w:eastAsia="fr-FR"/>
              </w:rPr>
              <w:t>vendredi 16 octobre 2020</w:t>
            </w:r>
          </w:p>
        </w:tc>
        <w:tc>
          <w:tcPr>
            <w:tcW w:w="3836" w:type="dxa"/>
            <w:tcBorders>
              <w:top w:val="nil"/>
              <w:left w:val="nil"/>
              <w:bottom w:val="single" w:sz="4" w:space="0" w:color="auto"/>
              <w:right w:val="single" w:sz="4" w:space="0" w:color="auto"/>
            </w:tcBorders>
            <w:shd w:val="clear" w:color="auto" w:fill="auto"/>
            <w:noWrap/>
            <w:vAlign w:val="bottom"/>
            <w:hideMark/>
          </w:tcPr>
          <w:p w:rsidR="0033241A" w:rsidRPr="0033241A" w:rsidRDefault="0033241A" w:rsidP="0033241A">
            <w:pPr>
              <w:spacing w:before="0" w:line="240" w:lineRule="auto"/>
              <w:jc w:val="center"/>
              <w:rPr>
                <w:rFonts w:cs="Calibri"/>
                <w:color w:val="000000"/>
                <w:sz w:val="20"/>
                <w:szCs w:val="20"/>
                <w:lang w:eastAsia="fr-FR"/>
              </w:rPr>
            </w:pPr>
          </w:p>
        </w:tc>
      </w:tr>
      <w:tr w:rsidR="0033241A" w:rsidRPr="0033241A" w:rsidTr="00F83C0F">
        <w:trPr>
          <w:trHeight w:val="243"/>
          <w:jc w:val="center"/>
        </w:trPr>
        <w:tc>
          <w:tcPr>
            <w:tcW w:w="2989" w:type="dxa"/>
            <w:tcBorders>
              <w:top w:val="nil"/>
              <w:left w:val="single" w:sz="4" w:space="0" w:color="auto"/>
              <w:bottom w:val="single" w:sz="4" w:space="0" w:color="auto"/>
              <w:right w:val="single" w:sz="4" w:space="0" w:color="auto"/>
            </w:tcBorders>
            <w:shd w:val="clear" w:color="auto" w:fill="auto"/>
            <w:noWrap/>
            <w:vAlign w:val="bottom"/>
            <w:hideMark/>
          </w:tcPr>
          <w:p w:rsidR="0033241A" w:rsidRPr="0033241A" w:rsidRDefault="0033241A" w:rsidP="0033241A">
            <w:pPr>
              <w:spacing w:before="0" w:line="240" w:lineRule="auto"/>
              <w:jc w:val="right"/>
              <w:rPr>
                <w:rFonts w:cs="Calibri"/>
                <w:color w:val="000000"/>
                <w:sz w:val="20"/>
                <w:szCs w:val="20"/>
                <w:lang w:eastAsia="fr-FR"/>
              </w:rPr>
            </w:pPr>
            <w:r w:rsidRPr="0033241A">
              <w:rPr>
                <w:rFonts w:cs="Calibri"/>
                <w:color w:val="000000"/>
                <w:sz w:val="20"/>
                <w:szCs w:val="20"/>
                <w:lang w:eastAsia="fr-FR"/>
              </w:rPr>
              <w:t>samedi 17 octobre 2020</w:t>
            </w:r>
          </w:p>
        </w:tc>
        <w:tc>
          <w:tcPr>
            <w:tcW w:w="3836" w:type="dxa"/>
            <w:tcBorders>
              <w:top w:val="nil"/>
              <w:left w:val="nil"/>
              <w:bottom w:val="single" w:sz="4" w:space="0" w:color="auto"/>
              <w:right w:val="single" w:sz="4" w:space="0" w:color="auto"/>
            </w:tcBorders>
            <w:shd w:val="clear" w:color="auto" w:fill="auto"/>
            <w:noWrap/>
            <w:vAlign w:val="bottom"/>
            <w:hideMark/>
          </w:tcPr>
          <w:p w:rsidR="0033241A" w:rsidRPr="0033241A" w:rsidRDefault="0033241A" w:rsidP="0033241A">
            <w:pPr>
              <w:spacing w:before="0" w:line="240" w:lineRule="auto"/>
              <w:jc w:val="center"/>
              <w:rPr>
                <w:rFonts w:cs="Calibri"/>
                <w:color w:val="000000"/>
                <w:sz w:val="20"/>
                <w:szCs w:val="20"/>
                <w:lang w:eastAsia="fr-FR"/>
              </w:rPr>
            </w:pPr>
          </w:p>
        </w:tc>
      </w:tr>
      <w:tr w:rsidR="0033241A" w:rsidRPr="0033241A" w:rsidTr="00F83C0F">
        <w:trPr>
          <w:trHeight w:val="243"/>
          <w:jc w:val="center"/>
        </w:trPr>
        <w:tc>
          <w:tcPr>
            <w:tcW w:w="2989" w:type="dxa"/>
            <w:tcBorders>
              <w:top w:val="nil"/>
              <w:left w:val="single" w:sz="4" w:space="0" w:color="auto"/>
              <w:bottom w:val="single" w:sz="4" w:space="0" w:color="auto"/>
              <w:right w:val="single" w:sz="4" w:space="0" w:color="auto"/>
            </w:tcBorders>
            <w:shd w:val="clear" w:color="auto" w:fill="auto"/>
            <w:noWrap/>
            <w:vAlign w:val="bottom"/>
            <w:hideMark/>
          </w:tcPr>
          <w:p w:rsidR="0033241A" w:rsidRPr="0033241A" w:rsidRDefault="0033241A" w:rsidP="0033241A">
            <w:pPr>
              <w:spacing w:before="0" w:line="240" w:lineRule="auto"/>
              <w:jc w:val="right"/>
              <w:rPr>
                <w:rFonts w:cs="Calibri"/>
                <w:color w:val="000000"/>
                <w:sz w:val="20"/>
                <w:szCs w:val="20"/>
                <w:lang w:eastAsia="fr-FR"/>
              </w:rPr>
            </w:pPr>
            <w:r w:rsidRPr="0033241A">
              <w:rPr>
                <w:rFonts w:cs="Calibri"/>
                <w:color w:val="000000"/>
                <w:sz w:val="20"/>
                <w:szCs w:val="20"/>
                <w:lang w:eastAsia="fr-FR"/>
              </w:rPr>
              <w:t>dimanche 18 octobre 2020</w:t>
            </w:r>
          </w:p>
        </w:tc>
        <w:tc>
          <w:tcPr>
            <w:tcW w:w="3836" w:type="dxa"/>
            <w:tcBorders>
              <w:top w:val="nil"/>
              <w:left w:val="nil"/>
              <w:bottom w:val="single" w:sz="4" w:space="0" w:color="auto"/>
              <w:right w:val="single" w:sz="4" w:space="0" w:color="auto"/>
            </w:tcBorders>
            <w:shd w:val="clear" w:color="auto" w:fill="auto"/>
            <w:noWrap/>
            <w:vAlign w:val="bottom"/>
            <w:hideMark/>
          </w:tcPr>
          <w:p w:rsidR="0033241A" w:rsidRPr="0033241A" w:rsidRDefault="0033241A" w:rsidP="0033241A">
            <w:pPr>
              <w:spacing w:before="0" w:line="240" w:lineRule="auto"/>
              <w:jc w:val="center"/>
              <w:rPr>
                <w:rFonts w:cs="Calibri"/>
                <w:color w:val="000000"/>
                <w:sz w:val="20"/>
                <w:szCs w:val="20"/>
                <w:lang w:eastAsia="fr-FR"/>
              </w:rPr>
            </w:pPr>
          </w:p>
        </w:tc>
      </w:tr>
      <w:tr w:rsidR="0033241A" w:rsidRPr="0033241A" w:rsidTr="00F83C0F">
        <w:trPr>
          <w:trHeight w:val="243"/>
          <w:jc w:val="center"/>
        </w:trPr>
        <w:tc>
          <w:tcPr>
            <w:tcW w:w="2989" w:type="dxa"/>
            <w:tcBorders>
              <w:top w:val="nil"/>
              <w:left w:val="single" w:sz="4" w:space="0" w:color="auto"/>
              <w:bottom w:val="single" w:sz="4" w:space="0" w:color="auto"/>
              <w:right w:val="single" w:sz="4" w:space="0" w:color="auto"/>
            </w:tcBorders>
            <w:shd w:val="clear" w:color="auto" w:fill="auto"/>
            <w:noWrap/>
            <w:vAlign w:val="bottom"/>
            <w:hideMark/>
          </w:tcPr>
          <w:p w:rsidR="0033241A" w:rsidRPr="0033241A" w:rsidRDefault="0033241A" w:rsidP="0033241A">
            <w:pPr>
              <w:spacing w:before="0" w:line="240" w:lineRule="auto"/>
              <w:jc w:val="right"/>
              <w:rPr>
                <w:rFonts w:cs="Calibri"/>
                <w:color w:val="000000"/>
                <w:sz w:val="20"/>
                <w:szCs w:val="20"/>
                <w:lang w:eastAsia="fr-FR"/>
              </w:rPr>
            </w:pPr>
            <w:r w:rsidRPr="0033241A">
              <w:rPr>
                <w:rFonts w:cs="Calibri"/>
                <w:color w:val="000000"/>
                <w:sz w:val="20"/>
                <w:szCs w:val="20"/>
                <w:lang w:eastAsia="fr-FR"/>
              </w:rPr>
              <w:t>lundi 19 octobre 2020</w:t>
            </w:r>
          </w:p>
        </w:tc>
        <w:tc>
          <w:tcPr>
            <w:tcW w:w="3836" w:type="dxa"/>
            <w:tcBorders>
              <w:top w:val="nil"/>
              <w:left w:val="nil"/>
              <w:bottom w:val="single" w:sz="4" w:space="0" w:color="auto"/>
              <w:right w:val="single" w:sz="4" w:space="0" w:color="auto"/>
            </w:tcBorders>
            <w:shd w:val="clear" w:color="auto" w:fill="auto"/>
            <w:noWrap/>
            <w:vAlign w:val="bottom"/>
            <w:hideMark/>
          </w:tcPr>
          <w:p w:rsidR="0033241A" w:rsidRPr="0033241A" w:rsidRDefault="0033241A" w:rsidP="0033241A">
            <w:pPr>
              <w:spacing w:before="0" w:line="240" w:lineRule="auto"/>
              <w:jc w:val="center"/>
              <w:rPr>
                <w:rFonts w:cs="Calibri"/>
                <w:color w:val="000000"/>
                <w:sz w:val="20"/>
                <w:szCs w:val="20"/>
                <w:lang w:eastAsia="fr-FR"/>
              </w:rPr>
            </w:pPr>
          </w:p>
        </w:tc>
      </w:tr>
      <w:tr w:rsidR="0033241A" w:rsidRPr="0033241A" w:rsidTr="00F83C0F">
        <w:trPr>
          <w:trHeight w:val="243"/>
          <w:jc w:val="center"/>
        </w:trPr>
        <w:tc>
          <w:tcPr>
            <w:tcW w:w="2989" w:type="dxa"/>
            <w:tcBorders>
              <w:top w:val="nil"/>
              <w:left w:val="single" w:sz="4" w:space="0" w:color="auto"/>
              <w:bottom w:val="single" w:sz="4" w:space="0" w:color="auto"/>
              <w:right w:val="single" w:sz="4" w:space="0" w:color="auto"/>
            </w:tcBorders>
            <w:shd w:val="clear" w:color="auto" w:fill="auto"/>
            <w:noWrap/>
            <w:vAlign w:val="bottom"/>
            <w:hideMark/>
          </w:tcPr>
          <w:p w:rsidR="0033241A" w:rsidRPr="0033241A" w:rsidRDefault="0033241A" w:rsidP="0033241A">
            <w:pPr>
              <w:spacing w:before="0" w:line="240" w:lineRule="auto"/>
              <w:jc w:val="right"/>
              <w:rPr>
                <w:rFonts w:cs="Calibri"/>
                <w:color w:val="000000"/>
                <w:sz w:val="20"/>
                <w:szCs w:val="20"/>
                <w:lang w:eastAsia="fr-FR"/>
              </w:rPr>
            </w:pPr>
            <w:r w:rsidRPr="0033241A">
              <w:rPr>
                <w:rFonts w:cs="Calibri"/>
                <w:color w:val="000000"/>
                <w:sz w:val="20"/>
                <w:szCs w:val="20"/>
                <w:lang w:eastAsia="fr-FR"/>
              </w:rPr>
              <w:t>mardi 20 octobre 2020</w:t>
            </w:r>
          </w:p>
        </w:tc>
        <w:tc>
          <w:tcPr>
            <w:tcW w:w="3836" w:type="dxa"/>
            <w:tcBorders>
              <w:top w:val="nil"/>
              <w:left w:val="nil"/>
              <w:bottom w:val="single" w:sz="4" w:space="0" w:color="auto"/>
              <w:right w:val="single" w:sz="4" w:space="0" w:color="auto"/>
            </w:tcBorders>
            <w:shd w:val="clear" w:color="000000" w:fill="8DB4E3"/>
            <w:noWrap/>
            <w:vAlign w:val="bottom"/>
            <w:hideMark/>
          </w:tcPr>
          <w:p w:rsidR="0033241A" w:rsidRPr="0033241A" w:rsidRDefault="0033241A" w:rsidP="0033241A">
            <w:pPr>
              <w:spacing w:before="0" w:line="240" w:lineRule="auto"/>
              <w:jc w:val="center"/>
              <w:rPr>
                <w:rFonts w:cs="Calibri"/>
                <w:color w:val="000000"/>
                <w:sz w:val="20"/>
                <w:szCs w:val="20"/>
                <w:lang w:eastAsia="fr-FR"/>
              </w:rPr>
            </w:pPr>
            <w:r>
              <w:rPr>
                <w:rFonts w:cs="Calibri"/>
                <w:color w:val="000000"/>
                <w:sz w:val="20"/>
                <w:szCs w:val="20"/>
                <w:lang w:eastAsia="fr-FR"/>
              </w:rPr>
              <w:t>21</w:t>
            </w:r>
          </w:p>
        </w:tc>
      </w:tr>
      <w:tr w:rsidR="0033241A" w:rsidRPr="0033241A" w:rsidTr="00F83C0F">
        <w:trPr>
          <w:trHeight w:val="243"/>
          <w:jc w:val="center"/>
        </w:trPr>
        <w:tc>
          <w:tcPr>
            <w:tcW w:w="2989" w:type="dxa"/>
            <w:tcBorders>
              <w:top w:val="nil"/>
              <w:left w:val="single" w:sz="4" w:space="0" w:color="auto"/>
              <w:bottom w:val="single" w:sz="4" w:space="0" w:color="auto"/>
              <w:right w:val="single" w:sz="4" w:space="0" w:color="auto"/>
            </w:tcBorders>
            <w:shd w:val="clear" w:color="auto" w:fill="auto"/>
            <w:noWrap/>
            <w:vAlign w:val="bottom"/>
            <w:hideMark/>
          </w:tcPr>
          <w:p w:rsidR="0033241A" w:rsidRPr="0033241A" w:rsidRDefault="0033241A" w:rsidP="0033241A">
            <w:pPr>
              <w:spacing w:before="0" w:line="240" w:lineRule="auto"/>
              <w:jc w:val="right"/>
              <w:rPr>
                <w:rFonts w:cs="Calibri"/>
                <w:color w:val="000000"/>
                <w:sz w:val="20"/>
                <w:szCs w:val="20"/>
                <w:lang w:eastAsia="fr-FR"/>
              </w:rPr>
            </w:pPr>
            <w:r w:rsidRPr="0033241A">
              <w:rPr>
                <w:rFonts w:cs="Calibri"/>
                <w:color w:val="000000"/>
                <w:sz w:val="20"/>
                <w:szCs w:val="20"/>
                <w:lang w:eastAsia="fr-FR"/>
              </w:rPr>
              <w:t>mercredi 21 octobre 2020</w:t>
            </w:r>
          </w:p>
        </w:tc>
        <w:tc>
          <w:tcPr>
            <w:tcW w:w="3836" w:type="dxa"/>
            <w:tcBorders>
              <w:top w:val="nil"/>
              <w:left w:val="nil"/>
              <w:bottom w:val="single" w:sz="4" w:space="0" w:color="auto"/>
              <w:right w:val="single" w:sz="4" w:space="0" w:color="auto"/>
            </w:tcBorders>
            <w:shd w:val="clear" w:color="000000" w:fill="8DB4E3"/>
            <w:noWrap/>
            <w:vAlign w:val="bottom"/>
            <w:hideMark/>
          </w:tcPr>
          <w:p w:rsidR="0033241A" w:rsidRPr="0033241A" w:rsidRDefault="0033241A" w:rsidP="0033241A">
            <w:pPr>
              <w:spacing w:before="0" w:line="240" w:lineRule="auto"/>
              <w:jc w:val="center"/>
              <w:rPr>
                <w:rFonts w:cs="Calibri"/>
                <w:color w:val="000000"/>
                <w:sz w:val="20"/>
                <w:szCs w:val="20"/>
                <w:lang w:eastAsia="fr-FR"/>
              </w:rPr>
            </w:pPr>
            <w:r>
              <w:rPr>
                <w:rFonts w:cs="Calibri"/>
                <w:color w:val="000000"/>
                <w:sz w:val="20"/>
                <w:szCs w:val="20"/>
                <w:lang w:eastAsia="fr-FR"/>
              </w:rPr>
              <w:t>22</w:t>
            </w:r>
          </w:p>
        </w:tc>
      </w:tr>
    </w:tbl>
    <w:p w:rsidR="0033241A" w:rsidRDefault="0033241A" w:rsidP="00CA532C">
      <w:pPr>
        <w:rPr>
          <w:rFonts w:eastAsia="MS Mincho"/>
        </w:rPr>
      </w:pPr>
    </w:p>
    <w:p w:rsidR="00520050" w:rsidRDefault="001C32F7" w:rsidP="00CA532C">
      <w:pPr>
        <w:tabs>
          <w:tab w:val="left" w:pos="2710"/>
        </w:tabs>
        <w:rPr>
          <w:rFonts w:eastAsia="MS Mincho"/>
        </w:rPr>
      </w:pPr>
      <w:r>
        <w:rPr>
          <w:rFonts w:eastAsia="MS Mincho"/>
          <w:noProof/>
        </w:rPr>
        <w:pict>
          <v:rect id="Rectangle 1" o:spid="_x0000_s1026" style="position:absolute;left:0;text-align:left;margin-left:4.1pt;margin-top:10.85pt;width:120pt;height:11pt;z-index:25165926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" fillcolor="#4f81bd [3204]" strokecolor="#243f60 [1604]" strokeweight="2pt"/>
        </w:pict>
      </w:r>
      <w:r w:rsidR="00CA532C">
        <w:rPr>
          <w:rFonts w:eastAsia="MS Mincho"/>
        </w:rPr>
        <w:tab/>
        <w:t xml:space="preserve">Jours de séance </w:t>
      </w:r>
      <w:r w:rsidR="00520050">
        <w:rPr>
          <w:rFonts w:eastAsia="MS Mincho"/>
        </w:rPr>
        <w:br w:type="page"/>
      </w:r>
    </w:p>
    <w:p w:rsidR="00FF2F98" w:rsidRDefault="00FF2F98" w:rsidP="00EB3EB5">
      <w:pPr>
        <w:pStyle w:val="Titre2"/>
      </w:pPr>
      <w:bookmarkStart w:id="14" w:name="_Toc54774482"/>
      <w:r w:rsidRPr="00AA2EFB">
        <w:lastRenderedPageBreak/>
        <w:t>Rép</w:t>
      </w:r>
      <w:r w:rsidR="009E5897">
        <w:t xml:space="preserve">artition </w:t>
      </w:r>
      <w:r w:rsidRPr="00AA2EFB">
        <w:t>Hommes/Jours des phases 3 et 4</w:t>
      </w:r>
      <w:bookmarkEnd w:id="14"/>
    </w:p>
    <w:p w:rsidR="00514F16" w:rsidRPr="00514F16" w:rsidRDefault="00514F16" w:rsidP="00514F16">
      <w:pPr>
        <w:pStyle w:val="Beschriftung-Tableau"/>
      </w:pPr>
      <w:r w:rsidRPr="00514F16">
        <w:t>Répartition Hommes/Jours des phases 3 et 4</w:t>
      </w:r>
    </w:p>
    <w:tbl>
      <w:tblPr>
        <w:tblW w:w="9865" w:type="dxa"/>
        <w:tblBorders>
          <w:top w:val="single" w:sz="2" w:space="0" w:color="943634"/>
          <w:left w:val="single" w:sz="2" w:space="0" w:color="943634"/>
          <w:bottom w:val="single" w:sz="2" w:space="0" w:color="943634"/>
          <w:right w:val="single" w:sz="2" w:space="0" w:color="943634"/>
          <w:insideH w:val="single" w:sz="2" w:space="0" w:color="943634"/>
          <w:insideV w:val="single" w:sz="2" w:space="0" w:color="943634"/>
        </w:tblBorders>
        <w:tblCellMar>
          <w:top w:w="28" w:type="dxa"/>
          <w:left w:w="28" w:type="dxa"/>
          <w:bottom w:w="28" w:type="dxa"/>
          <w:right w:w="28" w:type="dxa"/>
        </w:tblCellMar>
        <w:tblLook w:val="04A0"/>
      </w:tblPr>
      <w:tblGrid>
        <w:gridCol w:w="1698"/>
        <w:gridCol w:w="7230"/>
        <w:gridCol w:w="937"/>
      </w:tblGrid>
      <w:tr w:rsidR="00A51F3E" w:rsidRPr="00FF2F98" w:rsidTr="00A51F3E">
        <w:trPr>
          <w:trHeight w:val="200"/>
        </w:trPr>
        <w:tc>
          <w:tcPr>
            <w:tcW w:w="1698" w:type="dxa"/>
            <w:tcBorders>
              <w:bottom w:val="single" w:sz="12" w:space="0" w:color="943634"/>
            </w:tcBorders>
            <w:shd w:val="clear" w:color="auto" w:fill="DBE5F1"/>
            <w:hideMark/>
          </w:tcPr>
          <w:p w:rsidR="004041F8" w:rsidRPr="00A51F3E" w:rsidRDefault="004041F8" w:rsidP="00514F16">
            <w:pPr>
              <w:pStyle w:val="Tableau-tete"/>
            </w:pPr>
            <w:r w:rsidRPr="00A51F3E">
              <w:t>Étapes</w:t>
            </w:r>
          </w:p>
        </w:tc>
        <w:tc>
          <w:tcPr>
            <w:tcW w:w="7230" w:type="dxa"/>
            <w:tcBorders>
              <w:bottom w:val="single" w:sz="12" w:space="0" w:color="943634"/>
            </w:tcBorders>
            <w:shd w:val="clear" w:color="auto" w:fill="DBE5F1"/>
            <w:hideMark/>
          </w:tcPr>
          <w:p w:rsidR="004041F8" w:rsidRPr="00A51F3E" w:rsidRDefault="004041F8" w:rsidP="00514F16">
            <w:pPr>
              <w:pStyle w:val="Tableau-tete"/>
            </w:pPr>
            <w:r w:rsidRPr="00A51F3E">
              <w:t>Taches</w:t>
            </w:r>
          </w:p>
        </w:tc>
        <w:tc>
          <w:tcPr>
            <w:tcW w:w="937" w:type="dxa"/>
            <w:tcBorders>
              <w:bottom w:val="single" w:sz="12" w:space="0" w:color="943634"/>
            </w:tcBorders>
            <w:shd w:val="clear" w:color="auto" w:fill="DBE5F1"/>
            <w:noWrap/>
            <w:hideMark/>
          </w:tcPr>
          <w:p w:rsidR="004041F8" w:rsidRPr="00A51F3E" w:rsidRDefault="004041F8" w:rsidP="00520050">
            <w:pPr>
              <w:pStyle w:val="Tableau-tete"/>
            </w:pPr>
            <w:r w:rsidRPr="00A51F3E">
              <w:t>H/J</w:t>
            </w:r>
          </w:p>
        </w:tc>
      </w:tr>
      <w:tr w:rsidR="00FF2F98" w:rsidRPr="00FF2F98" w:rsidTr="00A51F3E">
        <w:trPr>
          <w:trHeight w:val="200"/>
        </w:trPr>
        <w:tc>
          <w:tcPr>
            <w:tcW w:w="1698" w:type="dxa"/>
            <w:vMerge w:val="restart"/>
            <w:shd w:val="clear" w:color="auto" w:fill="auto"/>
            <w:vAlign w:val="center"/>
            <w:hideMark/>
          </w:tcPr>
          <w:p w:rsidR="00FF2F98" w:rsidRPr="00A51F3E" w:rsidRDefault="00FF2F98" w:rsidP="00514F16">
            <w:pPr>
              <w:pStyle w:val="Tableau"/>
            </w:pPr>
            <w:r w:rsidRPr="00A51F3E">
              <w:t>Étape 3 : Formation-action</w:t>
            </w:r>
          </w:p>
        </w:tc>
        <w:tc>
          <w:tcPr>
            <w:tcW w:w="7230" w:type="dxa"/>
            <w:shd w:val="clear" w:color="auto" w:fill="auto"/>
            <w:vAlign w:val="center"/>
            <w:hideMark/>
          </w:tcPr>
          <w:p w:rsidR="00FF2F98" w:rsidRPr="00A51F3E" w:rsidRDefault="00FF2F98" w:rsidP="00514F16">
            <w:pPr>
              <w:pStyle w:val="Tableau"/>
            </w:pPr>
            <w:r w:rsidRPr="00A51F3E">
              <w:t>La conception modèle relationnelle</w:t>
            </w:r>
          </w:p>
        </w:tc>
        <w:tc>
          <w:tcPr>
            <w:tcW w:w="937" w:type="dxa"/>
            <w:vMerge w:val="restart"/>
            <w:shd w:val="clear" w:color="auto" w:fill="auto"/>
            <w:noWrap/>
            <w:vAlign w:val="center"/>
            <w:hideMark/>
          </w:tcPr>
          <w:p w:rsidR="00FF2F98" w:rsidRPr="00A51F3E" w:rsidRDefault="00FF2F98" w:rsidP="00520050">
            <w:pPr>
              <w:pStyle w:val="Tableau"/>
              <w:jc w:val="center"/>
            </w:pPr>
            <w:r w:rsidRPr="00A51F3E">
              <w:t>40</w:t>
            </w:r>
          </w:p>
        </w:tc>
      </w:tr>
      <w:tr w:rsidR="00FF2F98" w:rsidRPr="00FF2F98" w:rsidTr="00A51F3E">
        <w:trPr>
          <w:trHeight w:val="235"/>
        </w:trPr>
        <w:tc>
          <w:tcPr>
            <w:tcW w:w="1698" w:type="dxa"/>
            <w:vMerge/>
            <w:shd w:val="clear" w:color="auto" w:fill="auto"/>
            <w:vAlign w:val="center"/>
            <w:hideMark/>
          </w:tcPr>
          <w:p w:rsidR="00FF2F98" w:rsidRPr="00A51F3E" w:rsidRDefault="00FF2F98" w:rsidP="00514F16">
            <w:pPr>
              <w:pStyle w:val="Tableau"/>
            </w:pPr>
          </w:p>
        </w:tc>
        <w:tc>
          <w:tcPr>
            <w:tcW w:w="7230" w:type="dxa"/>
            <w:shd w:val="clear" w:color="auto" w:fill="auto"/>
            <w:vAlign w:val="center"/>
            <w:hideMark/>
          </w:tcPr>
          <w:p w:rsidR="00FF2F98" w:rsidRPr="00A51F3E" w:rsidRDefault="00FF2F98" w:rsidP="00514F16">
            <w:pPr>
              <w:pStyle w:val="Tableau"/>
            </w:pPr>
            <w:r w:rsidRPr="00A51F3E">
              <w:t>Mise en place de la base de données</w:t>
            </w:r>
          </w:p>
        </w:tc>
        <w:tc>
          <w:tcPr>
            <w:tcW w:w="937" w:type="dxa"/>
            <w:vMerge/>
            <w:shd w:val="clear" w:color="auto" w:fill="auto"/>
            <w:vAlign w:val="center"/>
            <w:hideMark/>
          </w:tcPr>
          <w:p w:rsidR="00FF2F98" w:rsidRPr="00A51F3E" w:rsidRDefault="00FF2F98" w:rsidP="00520050">
            <w:pPr>
              <w:pStyle w:val="Tableau"/>
              <w:jc w:val="center"/>
            </w:pPr>
          </w:p>
        </w:tc>
      </w:tr>
      <w:tr w:rsidR="00FF2F98" w:rsidRPr="00FF2F98" w:rsidTr="00A51F3E">
        <w:trPr>
          <w:trHeight w:val="444"/>
        </w:trPr>
        <w:tc>
          <w:tcPr>
            <w:tcW w:w="1698" w:type="dxa"/>
            <w:vMerge/>
            <w:shd w:val="clear" w:color="auto" w:fill="auto"/>
            <w:vAlign w:val="center"/>
            <w:hideMark/>
          </w:tcPr>
          <w:p w:rsidR="00FF2F98" w:rsidRPr="00A51F3E" w:rsidRDefault="00FF2F98" w:rsidP="00514F16">
            <w:pPr>
              <w:pStyle w:val="Tableau"/>
            </w:pPr>
          </w:p>
        </w:tc>
        <w:tc>
          <w:tcPr>
            <w:tcW w:w="7230" w:type="dxa"/>
            <w:shd w:val="clear" w:color="auto" w:fill="auto"/>
            <w:vAlign w:val="center"/>
            <w:hideMark/>
          </w:tcPr>
          <w:p w:rsidR="00FF2F98" w:rsidRPr="00A51F3E" w:rsidRDefault="00FF2F98" w:rsidP="00514F16">
            <w:pPr>
              <w:pStyle w:val="Tableau"/>
            </w:pPr>
            <w:r w:rsidRPr="00A51F3E">
              <w:t xml:space="preserve">Développer les modules, interfaces web, kit d’administration et intranet </w:t>
            </w:r>
          </w:p>
        </w:tc>
        <w:tc>
          <w:tcPr>
            <w:tcW w:w="937" w:type="dxa"/>
            <w:vMerge/>
            <w:shd w:val="clear" w:color="auto" w:fill="auto"/>
            <w:vAlign w:val="center"/>
            <w:hideMark/>
          </w:tcPr>
          <w:p w:rsidR="00FF2F98" w:rsidRPr="00A51F3E" w:rsidRDefault="00FF2F98" w:rsidP="00520050">
            <w:pPr>
              <w:pStyle w:val="Tableau"/>
              <w:jc w:val="center"/>
            </w:pPr>
          </w:p>
        </w:tc>
      </w:tr>
      <w:tr w:rsidR="00FF2F98" w:rsidRPr="00FF2F98" w:rsidTr="00A51F3E">
        <w:trPr>
          <w:trHeight w:val="334"/>
        </w:trPr>
        <w:tc>
          <w:tcPr>
            <w:tcW w:w="1698" w:type="dxa"/>
            <w:vMerge/>
            <w:shd w:val="clear" w:color="auto" w:fill="auto"/>
            <w:vAlign w:val="center"/>
            <w:hideMark/>
          </w:tcPr>
          <w:p w:rsidR="00FF2F98" w:rsidRPr="00A51F3E" w:rsidRDefault="00FF2F98" w:rsidP="00514F16">
            <w:pPr>
              <w:pStyle w:val="Tableau"/>
            </w:pPr>
          </w:p>
        </w:tc>
        <w:tc>
          <w:tcPr>
            <w:tcW w:w="7230" w:type="dxa"/>
            <w:shd w:val="clear" w:color="auto" w:fill="auto"/>
            <w:vAlign w:val="center"/>
            <w:hideMark/>
          </w:tcPr>
          <w:p w:rsidR="00FF2F98" w:rsidRPr="00A51F3E" w:rsidRDefault="00FF2F98" w:rsidP="00514F16">
            <w:pPr>
              <w:pStyle w:val="Tableau"/>
            </w:pPr>
            <w:r w:rsidRPr="00A51F3E">
              <w:t xml:space="preserve">Développer et structurer le système selon les besoins définis </w:t>
            </w:r>
          </w:p>
        </w:tc>
        <w:tc>
          <w:tcPr>
            <w:tcW w:w="937" w:type="dxa"/>
            <w:vMerge/>
            <w:shd w:val="clear" w:color="auto" w:fill="auto"/>
            <w:vAlign w:val="center"/>
            <w:hideMark/>
          </w:tcPr>
          <w:p w:rsidR="00FF2F98" w:rsidRPr="00A51F3E" w:rsidRDefault="00FF2F98" w:rsidP="00520050">
            <w:pPr>
              <w:pStyle w:val="Tableau"/>
              <w:jc w:val="center"/>
            </w:pPr>
          </w:p>
        </w:tc>
      </w:tr>
      <w:tr w:rsidR="00FF2F98" w:rsidRPr="00FF2F98" w:rsidTr="00A51F3E">
        <w:trPr>
          <w:trHeight w:val="120"/>
        </w:trPr>
        <w:tc>
          <w:tcPr>
            <w:tcW w:w="1698" w:type="dxa"/>
            <w:vMerge/>
            <w:shd w:val="clear" w:color="auto" w:fill="auto"/>
            <w:vAlign w:val="center"/>
            <w:hideMark/>
          </w:tcPr>
          <w:p w:rsidR="00FF2F98" w:rsidRPr="00A51F3E" w:rsidRDefault="00FF2F98" w:rsidP="00514F16">
            <w:pPr>
              <w:pStyle w:val="Tableau"/>
            </w:pPr>
          </w:p>
        </w:tc>
        <w:tc>
          <w:tcPr>
            <w:tcW w:w="7230" w:type="dxa"/>
            <w:shd w:val="clear" w:color="auto" w:fill="auto"/>
            <w:vAlign w:val="center"/>
            <w:hideMark/>
          </w:tcPr>
          <w:p w:rsidR="00FF2F98" w:rsidRPr="00A51F3E" w:rsidRDefault="00FF2F98" w:rsidP="00514F16">
            <w:pPr>
              <w:pStyle w:val="Tableau"/>
            </w:pPr>
            <w:r w:rsidRPr="00A51F3E">
              <w:t xml:space="preserve">Élaborer un plan de test </w:t>
            </w:r>
          </w:p>
        </w:tc>
        <w:tc>
          <w:tcPr>
            <w:tcW w:w="937" w:type="dxa"/>
            <w:vMerge w:val="restart"/>
            <w:shd w:val="clear" w:color="auto" w:fill="auto"/>
            <w:noWrap/>
            <w:vAlign w:val="center"/>
            <w:hideMark/>
          </w:tcPr>
          <w:p w:rsidR="00FF2F98" w:rsidRPr="00A51F3E" w:rsidRDefault="00FF2F98" w:rsidP="00520050">
            <w:pPr>
              <w:pStyle w:val="Tableau"/>
              <w:jc w:val="center"/>
            </w:pPr>
            <w:r w:rsidRPr="00A51F3E">
              <w:t>3</w:t>
            </w:r>
          </w:p>
        </w:tc>
      </w:tr>
      <w:tr w:rsidR="00FF2F98" w:rsidRPr="00FF2F98" w:rsidTr="00A51F3E">
        <w:trPr>
          <w:trHeight w:val="499"/>
        </w:trPr>
        <w:tc>
          <w:tcPr>
            <w:tcW w:w="1698" w:type="dxa"/>
            <w:vMerge/>
            <w:shd w:val="clear" w:color="auto" w:fill="auto"/>
            <w:vAlign w:val="center"/>
            <w:hideMark/>
          </w:tcPr>
          <w:p w:rsidR="00FF2F98" w:rsidRPr="00A51F3E" w:rsidRDefault="00FF2F98" w:rsidP="00514F16">
            <w:pPr>
              <w:pStyle w:val="Tableau"/>
            </w:pPr>
          </w:p>
        </w:tc>
        <w:tc>
          <w:tcPr>
            <w:tcW w:w="7230" w:type="dxa"/>
            <w:shd w:val="clear" w:color="auto" w:fill="auto"/>
            <w:vAlign w:val="center"/>
            <w:hideMark/>
          </w:tcPr>
          <w:p w:rsidR="00FF2F98" w:rsidRPr="00A51F3E" w:rsidRDefault="00FF2F98" w:rsidP="00514F16">
            <w:pPr>
              <w:pStyle w:val="Tableau"/>
            </w:pPr>
            <w:r w:rsidRPr="00A51F3E">
              <w:t xml:space="preserve">Tester toutes les fonctionnalités ou module du site web en intégrant et gérant du contenu </w:t>
            </w:r>
          </w:p>
        </w:tc>
        <w:tc>
          <w:tcPr>
            <w:tcW w:w="937" w:type="dxa"/>
            <w:vMerge/>
            <w:shd w:val="clear" w:color="auto" w:fill="auto"/>
            <w:vAlign w:val="center"/>
            <w:hideMark/>
          </w:tcPr>
          <w:p w:rsidR="00FF2F98" w:rsidRPr="00A51F3E" w:rsidRDefault="00FF2F98" w:rsidP="00520050">
            <w:pPr>
              <w:pStyle w:val="Tableau"/>
              <w:jc w:val="center"/>
            </w:pPr>
          </w:p>
        </w:tc>
      </w:tr>
      <w:tr w:rsidR="00FF2F98" w:rsidRPr="00FF2F98" w:rsidTr="00A51F3E">
        <w:trPr>
          <w:trHeight w:val="120"/>
        </w:trPr>
        <w:tc>
          <w:tcPr>
            <w:tcW w:w="1698" w:type="dxa"/>
            <w:vMerge/>
            <w:shd w:val="clear" w:color="auto" w:fill="auto"/>
            <w:vAlign w:val="center"/>
            <w:hideMark/>
          </w:tcPr>
          <w:p w:rsidR="00FF2F98" w:rsidRPr="00A51F3E" w:rsidRDefault="00FF2F98" w:rsidP="00514F16">
            <w:pPr>
              <w:pStyle w:val="Tableau"/>
            </w:pPr>
          </w:p>
        </w:tc>
        <w:tc>
          <w:tcPr>
            <w:tcW w:w="7230" w:type="dxa"/>
            <w:shd w:val="clear" w:color="auto" w:fill="auto"/>
            <w:vAlign w:val="center"/>
            <w:hideMark/>
          </w:tcPr>
          <w:p w:rsidR="00FF2F98" w:rsidRPr="00A51F3E" w:rsidRDefault="00FF2F98" w:rsidP="00514F16">
            <w:pPr>
              <w:pStyle w:val="Tableau"/>
            </w:pPr>
            <w:r w:rsidRPr="00A51F3E">
              <w:t xml:space="preserve">Tester les interfaces </w:t>
            </w:r>
          </w:p>
        </w:tc>
        <w:tc>
          <w:tcPr>
            <w:tcW w:w="937" w:type="dxa"/>
            <w:vMerge/>
            <w:shd w:val="clear" w:color="auto" w:fill="auto"/>
            <w:vAlign w:val="center"/>
            <w:hideMark/>
          </w:tcPr>
          <w:p w:rsidR="00FF2F98" w:rsidRPr="00A51F3E" w:rsidRDefault="00FF2F98" w:rsidP="00520050">
            <w:pPr>
              <w:pStyle w:val="Tableau"/>
              <w:jc w:val="center"/>
            </w:pPr>
          </w:p>
        </w:tc>
      </w:tr>
      <w:tr w:rsidR="00FF2F98" w:rsidRPr="00FF2F98" w:rsidTr="00A51F3E">
        <w:trPr>
          <w:trHeight w:val="200"/>
        </w:trPr>
        <w:tc>
          <w:tcPr>
            <w:tcW w:w="1698" w:type="dxa"/>
            <w:vMerge/>
            <w:shd w:val="clear" w:color="auto" w:fill="auto"/>
            <w:vAlign w:val="center"/>
            <w:hideMark/>
          </w:tcPr>
          <w:p w:rsidR="00FF2F98" w:rsidRPr="00A51F3E" w:rsidRDefault="00FF2F98" w:rsidP="00514F16">
            <w:pPr>
              <w:pStyle w:val="Tableau"/>
            </w:pPr>
          </w:p>
        </w:tc>
        <w:tc>
          <w:tcPr>
            <w:tcW w:w="7230" w:type="dxa"/>
            <w:shd w:val="clear" w:color="auto" w:fill="auto"/>
            <w:vAlign w:val="center"/>
            <w:hideMark/>
          </w:tcPr>
          <w:p w:rsidR="00FF2F98" w:rsidRPr="00A51F3E" w:rsidRDefault="00FF2F98" w:rsidP="00514F16">
            <w:pPr>
              <w:pStyle w:val="Tableau"/>
            </w:pPr>
            <w:r w:rsidRPr="00A51F3E">
              <w:t xml:space="preserve">S’assurer de l’intégrité des données </w:t>
            </w:r>
          </w:p>
        </w:tc>
        <w:tc>
          <w:tcPr>
            <w:tcW w:w="937" w:type="dxa"/>
            <w:vMerge/>
            <w:shd w:val="clear" w:color="auto" w:fill="auto"/>
            <w:vAlign w:val="center"/>
            <w:hideMark/>
          </w:tcPr>
          <w:p w:rsidR="00FF2F98" w:rsidRPr="00A51F3E" w:rsidRDefault="00FF2F98" w:rsidP="00520050">
            <w:pPr>
              <w:pStyle w:val="Tableau"/>
              <w:jc w:val="center"/>
            </w:pPr>
          </w:p>
        </w:tc>
      </w:tr>
      <w:tr w:rsidR="00FF2F98" w:rsidRPr="00FF2F98" w:rsidTr="00A51F3E">
        <w:trPr>
          <w:trHeight w:val="200"/>
        </w:trPr>
        <w:tc>
          <w:tcPr>
            <w:tcW w:w="1698" w:type="dxa"/>
            <w:vMerge/>
            <w:shd w:val="clear" w:color="auto" w:fill="auto"/>
            <w:vAlign w:val="center"/>
            <w:hideMark/>
          </w:tcPr>
          <w:p w:rsidR="00FF2F98" w:rsidRPr="00A51F3E" w:rsidRDefault="00FF2F98" w:rsidP="00514F16">
            <w:pPr>
              <w:pStyle w:val="Tableau"/>
            </w:pPr>
          </w:p>
        </w:tc>
        <w:tc>
          <w:tcPr>
            <w:tcW w:w="7230" w:type="dxa"/>
            <w:shd w:val="clear" w:color="auto" w:fill="auto"/>
            <w:vAlign w:val="center"/>
            <w:hideMark/>
          </w:tcPr>
          <w:p w:rsidR="00FF2F98" w:rsidRPr="00A51F3E" w:rsidRDefault="00FF2F98" w:rsidP="00514F16">
            <w:pPr>
              <w:pStyle w:val="Tableau"/>
            </w:pPr>
            <w:r w:rsidRPr="00A51F3E">
              <w:t>Valider les tests par un document</w:t>
            </w:r>
          </w:p>
        </w:tc>
        <w:tc>
          <w:tcPr>
            <w:tcW w:w="937" w:type="dxa"/>
            <w:vMerge/>
            <w:shd w:val="clear" w:color="auto" w:fill="auto"/>
            <w:vAlign w:val="center"/>
            <w:hideMark/>
          </w:tcPr>
          <w:p w:rsidR="00FF2F98" w:rsidRPr="00A51F3E" w:rsidRDefault="00FF2F98" w:rsidP="00520050">
            <w:pPr>
              <w:pStyle w:val="Tableau"/>
              <w:jc w:val="center"/>
            </w:pPr>
          </w:p>
        </w:tc>
      </w:tr>
      <w:tr w:rsidR="00FF2F98" w:rsidRPr="00FF2F98" w:rsidTr="00A51F3E">
        <w:trPr>
          <w:trHeight w:val="200"/>
        </w:trPr>
        <w:tc>
          <w:tcPr>
            <w:tcW w:w="1698" w:type="dxa"/>
            <w:vMerge/>
            <w:shd w:val="clear" w:color="auto" w:fill="auto"/>
            <w:vAlign w:val="center"/>
            <w:hideMark/>
          </w:tcPr>
          <w:p w:rsidR="00FF2F98" w:rsidRPr="00A51F3E" w:rsidRDefault="00FF2F98" w:rsidP="00514F16">
            <w:pPr>
              <w:pStyle w:val="Tableau"/>
            </w:pPr>
          </w:p>
        </w:tc>
        <w:tc>
          <w:tcPr>
            <w:tcW w:w="7230" w:type="dxa"/>
            <w:shd w:val="clear" w:color="auto" w:fill="auto"/>
            <w:vAlign w:val="center"/>
            <w:hideMark/>
          </w:tcPr>
          <w:p w:rsidR="00FF2F98" w:rsidRPr="00A51F3E" w:rsidRDefault="00FF2F98" w:rsidP="00514F16">
            <w:pPr>
              <w:pStyle w:val="Tableau"/>
            </w:pPr>
            <w:r w:rsidRPr="00A51F3E">
              <w:t xml:space="preserve">Préparer les documents de Formation Action </w:t>
            </w:r>
          </w:p>
        </w:tc>
        <w:tc>
          <w:tcPr>
            <w:tcW w:w="937" w:type="dxa"/>
            <w:shd w:val="clear" w:color="auto" w:fill="auto"/>
            <w:noWrap/>
            <w:vAlign w:val="center"/>
            <w:hideMark/>
          </w:tcPr>
          <w:p w:rsidR="00FF2F98" w:rsidRPr="00A51F3E" w:rsidRDefault="00FF2F98" w:rsidP="00520050">
            <w:pPr>
              <w:pStyle w:val="Tableau"/>
              <w:jc w:val="center"/>
            </w:pPr>
            <w:r w:rsidRPr="00A51F3E">
              <w:t>10</w:t>
            </w:r>
          </w:p>
        </w:tc>
      </w:tr>
      <w:tr w:rsidR="00FF2F98" w:rsidRPr="00FF2F98" w:rsidTr="00A51F3E">
        <w:trPr>
          <w:trHeight w:val="299"/>
        </w:trPr>
        <w:tc>
          <w:tcPr>
            <w:tcW w:w="1698" w:type="dxa"/>
            <w:vMerge/>
            <w:shd w:val="clear" w:color="auto" w:fill="auto"/>
            <w:vAlign w:val="center"/>
            <w:hideMark/>
          </w:tcPr>
          <w:p w:rsidR="00FF2F98" w:rsidRPr="00A51F3E" w:rsidRDefault="00FF2F98" w:rsidP="00514F16">
            <w:pPr>
              <w:pStyle w:val="Tableau"/>
            </w:pPr>
          </w:p>
        </w:tc>
        <w:tc>
          <w:tcPr>
            <w:tcW w:w="7230" w:type="dxa"/>
            <w:shd w:val="clear" w:color="auto" w:fill="auto"/>
            <w:vAlign w:val="center"/>
            <w:hideMark/>
          </w:tcPr>
          <w:p w:rsidR="00FF2F98" w:rsidRPr="00A51F3E" w:rsidRDefault="00FF2F98" w:rsidP="00514F16">
            <w:pPr>
              <w:pStyle w:val="Tableau"/>
            </w:pPr>
            <w:r w:rsidRPr="00A51F3E">
              <w:t xml:space="preserve">Former aux paramétrages et à la mise à jour </w:t>
            </w:r>
          </w:p>
        </w:tc>
        <w:tc>
          <w:tcPr>
            <w:tcW w:w="937" w:type="dxa"/>
            <w:vMerge w:val="restart"/>
            <w:shd w:val="clear" w:color="auto" w:fill="auto"/>
            <w:vAlign w:val="center"/>
            <w:hideMark/>
          </w:tcPr>
          <w:p w:rsidR="00FF2F98" w:rsidRPr="00A51F3E" w:rsidRDefault="00FF2F98" w:rsidP="00520050">
            <w:pPr>
              <w:pStyle w:val="Tableau"/>
              <w:jc w:val="center"/>
            </w:pPr>
            <w:r w:rsidRPr="00A51F3E">
              <w:t>22</w:t>
            </w:r>
          </w:p>
        </w:tc>
      </w:tr>
      <w:tr w:rsidR="00FF2F98" w:rsidRPr="00FF2F98" w:rsidTr="00A51F3E">
        <w:trPr>
          <w:trHeight w:val="200"/>
        </w:trPr>
        <w:tc>
          <w:tcPr>
            <w:tcW w:w="1698" w:type="dxa"/>
            <w:vMerge/>
            <w:shd w:val="clear" w:color="auto" w:fill="auto"/>
            <w:vAlign w:val="center"/>
            <w:hideMark/>
          </w:tcPr>
          <w:p w:rsidR="00FF2F98" w:rsidRPr="00A51F3E" w:rsidRDefault="00FF2F98" w:rsidP="00514F16">
            <w:pPr>
              <w:pStyle w:val="Tableau"/>
            </w:pPr>
          </w:p>
        </w:tc>
        <w:tc>
          <w:tcPr>
            <w:tcW w:w="7230" w:type="dxa"/>
            <w:shd w:val="clear" w:color="auto" w:fill="auto"/>
            <w:vAlign w:val="center"/>
            <w:hideMark/>
          </w:tcPr>
          <w:p w:rsidR="00FF2F98" w:rsidRPr="00A51F3E" w:rsidRDefault="00FF2F98" w:rsidP="00514F16">
            <w:pPr>
              <w:pStyle w:val="Tableau"/>
            </w:pPr>
            <w:r w:rsidRPr="00A51F3E">
              <w:t xml:space="preserve">Former à l’administration </w:t>
            </w:r>
          </w:p>
        </w:tc>
        <w:tc>
          <w:tcPr>
            <w:tcW w:w="937" w:type="dxa"/>
            <w:vMerge/>
            <w:shd w:val="clear" w:color="auto" w:fill="auto"/>
            <w:vAlign w:val="center"/>
            <w:hideMark/>
          </w:tcPr>
          <w:p w:rsidR="00FF2F98" w:rsidRPr="00A51F3E" w:rsidRDefault="00FF2F98" w:rsidP="00520050">
            <w:pPr>
              <w:pStyle w:val="Tableau"/>
              <w:jc w:val="center"/>
            </w:pPr>
          </w:p>
        </w:tc>
      </w:tr>
      <w:tr w:rsidR="00FF2F98" w:rsidRPr="00FF2F98" w:rsidTr="00A51F3E">
        <w:trPr>
          <w:trHeight w:val="439"/>
        </w:trPr>
        <w:tc>
          <w:tcPr>
            <w:tcW w:w="1698" w:type="dxa"/>
            <w:vMerge/>
            <w:shd w:val="clear" w:color="auto" w:fill="auto"/>
            <w:vAlign w:val="center"/>
            <w:hideMark/>
          </w:tcPr>
          <w:p w:rsidR="00FF2F98" w:rsidRPr="00A51F3E" w:rsidRDefault="00FF2F98" w:rsidP="00514F16">
            <w:pPr>
              <w:pStyle w:val="Tableau"/>
            </w:pPr>
          </w:p>
        </w:tc>
        <w:tc>
          <w:tcPr>
            <w:tcW w:w="7230" w:type="dxa"/>
            <w:shd w:val="clear" w:color="auto" w:fill="auto"/>
            <w:vAlign w:val="center"/>
            <w:hideMark/>
          </w:tcPr>
          <w:p w:rsidR="00FF2F98" w:rsidRPr="00A51F3E" w:rsidRDefault="00FF2F98" w:rsidP="00514F16">
            <w:pPr>
              <w:pStyle w:val="Tableau"/>
            </w:pPr>
            <w:r w:rsidRPr="00A51F3E">
              <w:t xml:space="preserve">Former les administrateurs et les utilisateurs par groupe fonctionnel si nécessaire </w:t>
            </w:r>
          </w:p>
        </w:tc>
        <w:tc>
          <w:tcPr>
            <w:tcW w:w="937" w:type="dxa"/>
            <w:vMerge/>
            <w:shd w:val="clear" w:color="auto" w:fill="auto"/>
            <w:vAlign w:val="center"/>
            <w:hideMark/>
          </w:tcPr>
          <w:p w:rsidR="00FF2F98" w:rsidRPr="00A51F3E" w:rsidRDefault="00FF2F98" w:rsidP="00520050">
            <w:pPr>
              <w:pStyle w:val="Tableau"/>
              <w:jc w:val="center"/>
            </w:pPr>
          </w:p>
        </w:tc>
      </w:tr>
      <w:tr w:rsidR="00FF2F98" w:rsidRPr="00FF2F98" w:rsidTr="00A51F3E">
        <w:trPr>
          <w:trHeight w:val="599"/>
        </w:trPr>
        <w:tc>
          <w:tcPr>
            <w:tcW w:w="1698" w:type="dxa"/>
            <w:vMerge/>
            <w:shd w:val="clear" w:color="auto" w:fill="auto"/>
            <w:vAlign w:val="center"/>
            <w:hideMark/>
          </w:tcPr>
          <w:p w:rsidR="00FF2F98" w:rsidRPr="00A51F3E" w:rsidRDefault="00FF2F98" w:rsidP="00514F16">
            <w:pPr>
              <w:pStyle w:val="Tableau"/>
            </w:pPr>
          </w:p>
        </w:tc>
        <w:tc>
          <w:tcPr>
            <w:tcW w:w="7230" w:type="dxa"/>
            <w:shd w:val="clear" w:color="auto" w:fill="auto"/>
            <w:vAlign w:val="center"/>
            <w:hideMark/>
          </w:tcPr>
          <w:p w:rsidR="00FF2F98" w:rsidRPr="00A51F3E" w:rsidRDefault="00FF2F98" w:rsidP="00514F16">
            <w:pPr>
              <w:pStyle w:val="Tableau"/>
            </w:pPr>
            <w:r w:rsidRPr="00A51F3E">
              <w:t>La mise en production, l’assistance au démarrage en appo</w:t>
            </w:r>
            <w:r w:rsidR="00424894" w:rsidRPr="00A51F3E">
              <w:t xml:space="preserve">rtant des ajustements identifiés </w:t>
            </w:r>
            <w:r w:rsidRPr="00A51F3E">
              <w:t>en formation action</w:t>
            </w:r>
          </w:p>
        </w:tc>
        <w:tc>
          <w:tcPr>
            <w:tcW w:w="937" w:type="dxa"/>
            <w:vMerge/>
            <w:shd w:val="clear" w:color="auto" w:fill="auto"/>
            <w:vAlign w:val="center"/>
            <w:hideMark/>
          </w:tcPr>
          <w:p w:rsidR="00FF2F98" w:rsidRPr="00A51F3E" w:rsidRDefault="00FF2F98" w:rsidP="00520050">
            <w:pPr>
              <w:pStyle w:val="Tableau"/>
              <w:jc w:val="center"/>
            </w:pPr>
          </w:p>
        </w:tc>
      </w:tr>
      <w:tr w:rsidR="00FF2F98" w:rsidRPr="00FF2F98" w:rsidTr="00A51F3E">
        <w:trPr>
          <w:trHeight w:val="315"/>
        </w:trPr>
        <w:tc>
          <w:tcPr>
            <w:tcW w:w="1698" w:type="dxa"/>
            <w:vMerge/>
            <w:shd w:val="clear" w:color="auto" w:fill="auto"/>
            <w:vAlign w:val="center"/>
            <w:hideMark/>
          </w:tcPr>
          <w:p w:rsidR="00FF2F98" w:rsidRPr="00A51F3E" w:rsidRDefault="00FF2F98" w:rsidP="00514F16">
            <w:pPr>
              <w:pStyle w:val="Tableau"/>
            </w:pPr>
          </w:p>
        </w:tc>
        <w:tc>
          <w:tcPr>
            <w:tcW w:w="7230" w:type="dxa"/>
            <w:shd w:val="clear" w:color="auto" w:fill="auto"/>
            <w:vAlign w:val="center"/>
            <w:hideMark/>
          </w:tcPr>
          <w:p w:rsidR="00FF2F98" w:rsidRPr="00A51F3E" w:rsidRDefault="00A31677" w:rsidP="00514F16">
            <w:pPr>
              <w:pStyle w:val="Tableau"/>
            </w:pPr>
            <w:r w:rsidRPr="00A51F3E">
              <w:t>Déploiement</w:t>
            </w:r>
            <w:r w:rsidR="00FF2F98" w:rsidRPr="00A51F3E">
              <w:t>, Lancement du site internet réalisé</w:t>
            </w:r>
          </w:p>
        </w:tc>
        <w:tc>
          <w:tcPr>
            <w:tcW w:w="937" w:type="dxa"/>
            <w:vMerge/>
            <w:shd w:val="clear" w:color="auto" w:fill="auto"/>
            <w:vAlign w:val="center"/>
            <w:hideMark/>
          </w:tcPr>
          <w:p w:rsidR="00FF2F98" w:rsidRPr="00A51F3E" w:rsidRDefault="00FF2F98" w:rsidP="00520050">
            <w:pPr>
              <w:pStyle w:val="Tableau"/>
              <w:jc w:val="center"/>
            </w:pPr>
          </w:p>
        </w:tc>
      </w:tr>
      <w:tr w:rsidR="00FF2F98" w:rsidRPr="00FF2F98" w:rsidTr="00A51F3E">
        <w:trPr>
          <w:trHeight w:val="1098"/>
        </w:trPr>
        <w:tc>
          <w:tcPr>
            <w:tcW w:w="1698" w:type="dxa"/>
            <w:vMerge w:val="restart"/>
            <w:shd w:val="clear" w:color="auto" w:fill="auto"/>
            <w:vAlign w:val="center"/>
            <w:hideMark/>
          </w:tcPr>
          <w:p w:rsidR="00FF2F98" w:rsidRPr="00A51F3E" w:rsidRDefault="00FF2F98" w:rsidP="00514F16">
            <w:pPr>
              <w:pStyle w:val="Tableau"/>
            </w:pPr>
            <w:r w:rsidRPr="00A51F3E">
              <w:t>Étape 4 : Accompagnement post-formation</w:t>
            </w:r>
          </w:p>
        </w:tc>
        <w:tc>
          <w:tcPr>
            <w:tcW w:w="7230" w:type="dxa"/>
            <w:shd w:val="clear" w:color="auto" w:fill="auto"/>
            <w:vAlign w:val="center"/>
            <w:hideMark/>
          </w:tcPr>
          <w:p w:rsidR="00FF2F98" w:rsidRPr="00A51F3E" w:rsidRDefault="00FF2F98" w:rsidP="00514F16">
            <w:pPr>
              <w:pStyle w:val="Tableau"/>
            </w:pPr>
            <w:r w:rsidRPr="00A51F3E">
              <w:t xml:space="preserve">Assistance, Identification et implémentation des améliorations non </w:t>
            </w:r>
            <w:r w:rsidR="00A31677" w:rsidRPr="00A51F3E">
              <w:t>anticipées</w:t>
            </w:r>
            <w:r w:rsidRPr="00A51F3E">
              <w:t xml:space="preserve"> (</w:t>
            </w:r>
            <w:r w:rsidR="00A31677" w:rsidRPr="00A51F3E">
              <w:t>identifiés</w:t>
            </w:r>
            <w:r w:rsidRPr="00A51F3E">
              <w:t xml:space="preserve"> après utilisation) ou non définis à la </w:t>
            </w:r>
            <w:r w:rsidR="00424894" w:rsidRPr="00A51F3E">
              <w:t>formation</w:t>
            </w:r>
            <w:r w:rsidRPr="00A51F3E">
              <w:t xml:space="preserve"> action qui s'</w:t>
            </w:r>
            <w:r w:rsidR="00424894" w:rsidRPr="00A51F3E">
              <w:t>avèrent</w:t>
            </w:r>
            <w:r w:rsidRPr="00A51F3E">
              <w:t xml:space="preserve"> importante</w:t>
            </w:r>
            <w:r w:rsidR="00424894" w:rsidRPr="00A51F3E">
              <w:t>.</w:t>
            </w:r>
            <w:r w:rsidRPr="00A51F3E">
              <w:br/>
              <w:t>Formation complémentaire</w:t>
            </w:r>
          </w:p>
        </w:tc>
        <w:tc>
          <w:tcPr>
            <w:tcW w:w="937" w:type="dxa"/>
            <w:shd w:val="clear" w:color="auto" w:fill="auto"/>
            <w:noWrap/>
            <w:vAlign w:val="center"/>
            <w:hideMark/>
          </w:tcPr>
          <w:p w:rsidR="00FF2F98" w:rsidRPr="00A51F3E" w:rsidRDefault="00FF2F98" w:rsidP="00520050">
            <w:pPr>
              <w:pStyle w:val="Tableau"/>
              <w:jc w:val="center"/>
            </w:pPr>
            <w:r w:rsidRPr="00A51F3E">
              <w:t>7</w:t>
            </w:r>
          </w:p>
        </w:tc>
      </w:tr>
      <w:tr w:rsidR="00FF2F98" w:rsidRPr="00FF2F98" w:rsidTr="00A51F3E">
        <w:trPr>
          <w:trHeight w:val="898"/>
        </w:trPr>
        <w:tc>
          <w:tcPr>
            <w:tcW w:w="1698" w:type="dxa"/>
            <w:vMerge/>
            <w:shd w:val="clear" w:color="auto" w:fill="auto"/>
            <w:vAlign w:val="center"/>
            <w:hideMark/>
          </w:tcPr>
          <w:p w:rsidR="00FF2F98" w:rsidRPr="00A51F3E" w:rsidRDefault="00FF2F98" w:rsidP="00514F16">
            <w:pPr>
              <w:pStyle w:val="Tableau"/>
            </w:pPr>
          </w:p>
        </w:tc>
        <w:tc>
          <w:tcPr>
            <w:tcW w:w="7230" w:type="dxa"/>
            <w:shd w:val="clear" w:color="auto" w:fill="auto"/>
            <w:vAlign w:val="center"/>
            <w:hideMark/>
          </w:tcPr>
          <w:p w:rsidR="00FF2F98" w:rsidRPr="00A51F3E" w:rsidRDefault="00FF2F98" w:rsidP="00514F16">
            <w:pPr>
              <w:pStyle w:val="Tableau"/>
            </w:pPr>
            <w:r w:rsidRPr="00A51F3E">
              <w:t>Documentation, Rédaction des documents de formation définitifs</w:t>
            </w:r>
            <w:r w:rsidRPr="00A51F3E">
              <w:br/>
              <w:t>Formation complémentaire de recyclage sur certains aspects identifiés par les utilisateurs</w:t>
            </w:r>
          </w:p>
        </w:tc>
        <w:tc>
          <w:tcPr>
            <w:tcW w:w="937" w:type="dxa"/>
            <w:shd w:val="clear" w:color="auto" w:fill="auto"/>
            <w:noWrap/>
            <w:vAlign w:val="center"/>
            <w:hideMark/>
          </w:tcPr>
          <w:p w:rsidR="00FF2F98" w:rsidRPr="00A51F3E" w:rsidRDefault="00FF2F98" w:rsidP="00520050">
            <w:pPr>
              <w:pStyle w:val="Tableau"/>
              <w:jc w:val="center"/>
            </w:pPr>
            <w:r w:rsidRPr="00A51F3E">
              <w:t>7</w:t>
            </w:r>
          </w:p>
        </w:tc>
      </w:tr>
      <w:tr w:rsidR="00FF2F98" w:rsidRPr="00FF2F98" w:rsidTr="00A51F3E">
        <w:trPr>
          <w:trHeight w:val="200"/>
        </w:trPr>
        <w:tc>
          <w:tcPr>
            <w:tcW w:w="1698" w:type="dxa"/>
            <w:vMerge/>
            <w:shd w:val="clear" w:color="auto" w:fill="auto"/>
            <w:vAlign w:val="center"/>
            <w:hideMark/>
          </w:tcPr>
          <w:p w:rsidR="00FF2F98" w:rsidRPr="00A51F3E" w:rsidRDefault="00FF2F98" w:rsidP="00514F16">
            <w:pPr>
              <w:pStyle w:val="Tableau"/>
            </w:pPr>
          </w:p>
        </w:tc>
        <w:tc>
          <w:tcPr>
            <w:tcW w:w="7230" w:type="dxa"/>
            <w:shd w:val="clear" w:color="auto" w:fill="auto"/>
            <w:vAlign w:val="center"/>
            <w:hideMark/>
          </w:tcPr>
          <w:p w:rsidR="00FF2F98" w:rsidRPr="00A51F3E" w:rsidRDefault="00FF2F98" w:rsidP="00514F16">
            <w:pPr>
              <w:pStyle w:val="Tableau"/>
            </w:pPr>
            <w:r w:rsidRPr="00A51F3E">
              <w:t>Diagnostic des serveurs et rédaction du rapport</w:t>
            </w:r>
          </w:p>
        </w:tc>
        <w:tc>
          <w:tcPr>
            <w:tcW w:w="937" w:type="dxa"/>
            <w:shd w:val="clear" w:color="auto" w:fill="auto"/>
            <w:noWrap/>
            <w:vAlign w:val="center"/>
            <w:hideMark/>
          </w:tcPr>
          <w:p w:rsidR="00FF2F98" w:rsidRPr="00A51F3E" w:rsidRDefault="00FF2F98" w:rsidP="00520050">
            <w:pPr>
              <w:pStyle w:val="Tableau"/>
              <w:jc w:val="center"/>
            </w:pPr>
            <w:r w:rsidRPr="00A51F3E">
              <w:t>3</w:t>
            </w:r>
          </w:p>
        </w:tc>
      </w:tr>
    </w:tbl>
    <w:p w:rsidR="00FF2F98" w:rsidRPr="00A51F3E" w:rsidRDefault="00FF2F98">
      <w:pPr>
        <w:spacing w:before="0" w:line="240" w:lineRule="auto"/>
        <w:jc w:val="left"/>
        <w:rPr>
          <w:rFonts w:eastAsia="MS Mincho"/>
          <w:b/>
          <w:color w:val="943634"/>
          <w:kern w:val="28"/>
          <w:sz w:val="28"/>
          <w:szCs w:val="18"/>
        </w:rPr>
      </w:pPr>
    </w:p>
    <w:p w:rsidR="008B5BF0" w:rsidRDefault="009D0482" w:rsidP="008B5BF0">
      <w:pPr>
        <w:pStyle w:val="Titre1"/>
      </w:pPr>
      <w:r>
        <w:br w:type="page"/>
      </w:r>
      <w:bookmarkStart w:id="15" w:name="_Toc54774483"/>
      <w:r w:rsidR="002E6B6C" w:rsidRPr="002E6B6C">
        <w:lastRenderedPageBreak/>
        <w:t>Déroulement de la formation-actions</w:t>
      </w:r>
      <w:bookmarkEnd w:id="15"/>
    </w:p>
    <w:p w:rsidR="00C77088" w:rsidRDefault="00C77088" w:rsidP="002E6B6C">
      <w:pPr>
        <w:rPr>
          <w:b/>
          <w:u w:val="single"/>
        </w:rPr>
      </w:pPr>
      <w:bookmarkStart w:id="16" w:name="_Toc39485416"/>
    </w:p>
    <w:p w:rsidR="002E6B6C" w:rsidRPr="00DC3DC2" w:rsidRDefault="002E6B6C" w:rsidP="002E6B6C">
      <w:pPr>
        <w:rPr>
          <w:b/>
          <w:u w:val="single"/>
        </w:rPr>
      </w:pPr>
      <w:r w:rsidRPr="00DC3DC2">
        <w:rPr>
          <w:b/>
          <w:u w:val="single"/>
        </w:rPr>
        <w:t>Durée de la formation-actions</w:t>
      </w:r>
    </w:p>
    <w:p w:rsidR="00CB0EED" w:rsidRDefault="00CB0EED" w:rsidP="002E6B6C">
      <w:r>
        <w:t xml:space="preserve">La formation à débuté le 08 septembre 2020 dans les locaux de l’ANICT et s’est </w:t>
      </w:r>
      <w:r w:rsidR="0010355E" w:rsidRPr="0010355E">
        <w:t xml:space="preserve">terminée le </w:t>
      </w:r>
      <w:r w:rsidR="0010355E">
        <w:t>21</w:t>
      </w:r>
      <w:r>
        <w:t xml:space="preserve"> Octobre 2020.</w:t>
      </w:r>
    </w:p>
    <w:p w:rsidR="002E6B6C" w:rsidRPr="00DC3DC2" w:rsidRDefault="00CB0EED" w:rsidP="002E6B6C">
      <w:r>
        <w:t>La formation à durée soixante six</w:t>
      </w:r>
      <w:r w:rsidR="002E6B6C" w:rsidRPr="00DC3DC2">
        <w:t xml:space="preserve"> heures (66) heures reparties sur 22 jours ouvrables.</w:t>
      </w:r>
    </w:p>
    <w:p w:rsidR="002E6B6C" w:rsidRPr="00DC3DC2" w:rsidRDefault="002E6B6C" w:rsidP="002E6B6C">
      <w:r w:rsidRPr="00DC3DC2">
        <w:t xml:space="preserve">Soit une session de 3h </w:t>
      </w:r>
      <w:r w:rsidRPr="00DC3DC2">
        <w:rPr>
          <w:rFonts w:cs="Arial"/>
        </w:rPr>
        <w:t>effectuée</w:t>
      </w:r>
      <w:r w:rsidR="00CB0EED">
        <w:t xml:space="preserve"> </w:t>
      </w:r>
      <w:r w:rsidRPr="00DC3DC2">
        <w:t>par jour.</w:t>
      </w:r>
    </w:p>
    <w:p w:rsidR="002E6B6C" w:rsidRPr="00DC3DC2" w:rsidRDefault="002E6B6C" w:rsidP="002E6B6C">
      <w:pPr>
        <w:rPr>
          <w:b/>
          <w:u w:val="single"/>
        </w:rPr>
      </w:pPr>
      <w:r w:rsidRPr="00DC3DC2">
        <w:rPr>
          <w:b/>
          <w:u w:val="single"/>
        </w:rPr>
        <w:t>Lieu de la formation</w:t>
      </w:r>
    </w:p>
    <w:p w:rsidR="002E6B6C" w:rsidRPr="00DC3DC2" w:rsidRDefault="00CB0EED" w:rsidP="002E6B6C">
      <w:r>
        <w:t xml:space="preserve">La formation s’est </w:t>
      </w:r>
      <w:r w:rsidR="0010355E">
        <w:t>déroulée</w:t>
      </w:r>
      <w:r>
        <w:t xml:space="preserve"> dans la salle de réunion </w:t>
      </w:r>
      <w:r w:rsidR="002E6B6C" w:rsidRPr="00DC3DC2">
        <w:t>de l’ANICT.</w:t>
      </w:r>
    </w:p>
    <w:p w:rsidR="002E6B6C" w:rsidRPr="00DC3DC2" w:rsidRDefault="002E6B6C" w:rsidP="002E6B6C">
      <w:pPr>
        <w:rPr>
          <w:b/>
          <w:u w:val="single"/>
        </w:rPr>
      </w:pPr>
      <w:r w:rsidRPr="00DC3DC2">
        <w:rPr>
          <w:b/>
          <w:u w:val="single"/>
        </w:rPr>
        <w:t>Les participants à la formation</w:t>
      </w:r>
    </w:p>
    <w:p w:rsidR="002E6B6C" w:rsidRPr="00DC3DC2" w:rsidRDefault="0010355E" w:rsidP="002E6B6C">
      <w:r>
        <w:t>Les participants sont l</w:t>
      </w:r>
      <w:r w:rsidR="002E6B6C" w:rsidRPr="00DC3DC2">
        <w:t>es membres de la Division Inf</w:t>
      </w:r>
      <w:r>
        <w:t>ormatique et Communication (DIC)</w:t>
      </w:r>
      <w:r w:rsidR="00520050">
        <w:t>.</w:t>
      </w:r>
      <w:r>
        <w:t xml:space="preserve"> </w:t>
      </w:r>
      <w:r w:rsidR="00520050">
        <w:t>I</w:t>
      </w:r>
      <w:r>
        <w:t>ls</w:t>
      </w:r>
      <w:r w:rsidR="002E6B6C" w:rsidRPr="00DC3DC2">
        <w:t xml:space="preserve"> sont les principaux concernés tant par la gestion du site internet que la gestion de l’intranet (ou espace documentaire).</w:t>
      </w:r>
    </w:p>
    <w:p w:rsidR="002E6B6C" w:rsidRPr="00DC3DC2" w:rsidRDefault="002E6B6C" w:rsidP="002E6B6C"/>
    <w:p w:rsidR="002E6B6C" w:rsidRDefault="002E6B6C" w:rsidP="00514F16">
      <w:pPr>
        <w:pStyle w:val="Beschriftung-Tableau"/>
      </w:pPr>
      <w:r w:rsidRPr="00DC3DC2">
        <w:t xml:space="preserve">La liste des participants à la formation sur la gestion du nouveau site internet de l’ANICT </w:t>
      </w:r>
    </w:p>
    <w:tbl>
      <w:tblPr>
        <w:tblW w:w="8897" w:type="dxa"/>
        <w:tblBorders>
          <w:top w:val="single" w:sz="2" w:space="0" w:color="943634"/>
          <w:left w:val="single" w:sz="2" w:space="0" w:color="943634"/>
          <w:bottom w:val="single" w:sz="2" w:space="0" w:color="943634"/>
          <w:right w:val="single" w:sz="2" w:space="0" w:color="943634"/>
          <w:insideH w:val="single" w:sz="2" w:space="0" w:color="943634"/>
          <w:insideV w:val="single" w:sz="2" w:space="0" w:color="943634"/>
        </w:tblBorders>
        <w:tblCellMar>
          <w:top w:w="28" w:type="dxa"/>
          <w:left w:w="28" w:type="dxa"/>
          <w:bottom w:w="28" w:type="dxa"/>
          <w:right w:w="28" w:type="dxa"/>
        </w:tblCellMar>
        <w:tblLook w:val="04A0"/>
      </w:tblPr>
      <w:tblGrid>
        <w:gridCol w:w="461"/>
        <w:gridCol w:w="1096"/>
        <w:gridCol w:w="1842"/>
        <w:gridCol w:w="2835"/>
        <w:gridCol w:w="2663"/>
      </w:tblGrid>
      <w:tr w:rsidR="00A51F3E" w:rsidTr="00A51F3E">
        <w:trPr>
          <w:trHeight w:val="20"/>
        </w:trPr>
        <w:tc>
          <w:tcPr>
            <w:tcW w:w="461" w:type="dxa"/>
            <w:tcBorders>
              <w:bottom w:val="single" w:sz="12" w:space="0" w:color="943634"/>
            </w:tcBorders>
            <w:shd w:val="clear" w:color="auto" w:fill="DBE5F1"/>
          </w:tcPr>
          <w:p w:rsidR="002E6B6C" w:rsidRPr="00A51F3E" w:rsidRDefault="002E6B6C" w:rsidP="00514F16">
            <w:pPr>
              <w:pStyle w:val="Tableau-tete"/>
            </w:pPr>
            <w:r w:rsidRPr="00A51F3E">
              <w:t>N°</w:t>
            </w:r>
          </w:p>
        </w:tc>
        <w:tc>
          <w:tcPr>
            <w:tcW w:w="1096" w:type="dxa"/>
            <w:tcBorders>
              <w:bottom w:val="single" w:sz="12" w:space="0" w:color="943634"/>
            </w:tcBorders>
            <w:shd w:val="clear" w:color="auto" w:fill="DBE5F1"/>
          </w:tcPr>
          <w:p w:rsidR="002E6B6C" w:rsidRPr="00A51F3E" w:rsidRDefault="002E6B6C" w:rsidP="00514F16">
            <w:pPr>
              <w:pStyle w:val="Tableau-tete"/>
            </w:pPr>
            <w:r w:rsidRPr="00A51F3E">
              <w:t>Nom</w:t>
            </w:r>
          </w:p>
        </w:tc>
        <w:tc>
          <w:tcPr>
            <w:tcW w:w="1842" w:type="dxa"/>
            <w:tcBorders>
              <w:bottom w:val="single" w:sz="12" w:space="0" w:color="943634"/>
            </w:tcBorders>
            <w:shd w:val="clear" w:color="auto" w:fill="DBE5F1"/>
          </w:tcPr>
          <w:p w:rsidR="002E6B6C" w:rsidRPr="00A51F3E" w:rsidRDefault="002E6B6C" w:rsidP="00514F16">
            <w:pPr>
              <w:pStyle w:val="Tableau-tete"/>
            </w:pPr>
            <w:r w:rsidRPr="00A51F3E">
              <w:t>Prénom</w:t>
            </w:r>
          </w:p>
        </w:tc>
        <w:tc>
          <w:tcPr>
            <w:tcW w:w="2835" w:type="dxa"/>
            <w:tcBorders>
              <w:bottom w:val="single" w:sz="12" w:space="0" w:color="943634"/>
            </w:tcBorders>
            <w:shd w:val="clear" w:color="auto" w:fill="DBE5F1"/>
          </w:tcPr>
          <w:p w:rsidR="002E6B6C" w:rsidRPr="00A51F3E" w:rsidRDefault="002E6B6C" w:rsidP="00514F16">
            <w:pPr>
              <w:pStyle w:val="Tableau-tete"/>
            </w:pPr>
            <w:r w:rsidRPr="00A51F3E">
              <w:t>Fonction</w:t>
            </w:r>
          </w:p>
        </w:tc>
        <w:tc>
          <w:tcPr>
            <w:tcW w:w="2663" w:type="dxa"/>
            <w:tcBorders>
              <w:bottom w:val="single" w:sz="12" w:space="0" w:color="943634"/>
            </w:tcBorders>
            <w:shd w:val="clear" w:color="auto" w:fill="DBE5F1"/>
          </w:tcPr>
          <w:p w:rsidR="002E6B6C" w:rsidRPr="00A51F3E" w:rsidRDefault="002E6B6C" w:rsidP="00514F16">
            <w:pPr>
              <w:pStyle w:val="Tableau-tete"/>
            </w:pPr>
            <w:r w:rsidRPr="00A51F3E">
              <w:t>Profil/Formation</w:t>
            </w:r>
          </w:p>
        </w:tc>
      </w:tr>
      <w:tr w:rsidR="00A51F3E" w:rsidTr="00A51F3E">
        <w:trPr>
          <w:trHeight w:val="20"/>
        </w:trPr>
        <w:tc>
          <w:tcPr>
            <w:tcW w:w="461" w:type="dxa"/>
            <w:shd w:val="clear" w:color="auto" w:fill="auto"/>
            <w:vAlign w:val="center"/>
          </w:tcPr>
          <w:p w:rsidR="002E6B6C" w:rsidRPr="00A51F3E" w:rsidRDefault="002E6B6C" w:rsidP="00514F16">
            <w:pPr>
              <w:pStyle w:val="Tableau"/>
            </w:pPr>
            <w:r w:rsidRPr="00A51F3E">
              <w:t>1</w:t>
            </w:r>
          </w:p>
        </w:tc>
        <w:tc>
          <w:tcPr>
            <w:tcW w:w="1096" w:type="dxa"/>
            <w:shd w:val="clear" w:color="auto" w:fill="auto"/>
            <w:vAlign w:val="center"/>
          </w:tcPr>
          <w:p w:rsidR="002E6B6C" w:rsidRPr="00A51F3E" w:rsidRDefault="002E6B6C" w:rsidP="00514F16">
            <w:pPr>
              <w:pStyle w:val="Tableau"/>
            </w:pPr>
            <w:r w:rsidRPr="00A51F3E">
              <w:t>DIARRA</w:t>
            </w:r>
          </w:p>
        </w:tc>
        <w:tc>
          <w:tcPr>
            <w:tcW w:w="1842" w:type="dxa"/>
            <w:shd w:val="clear" w:color="auto" w:fill="auto"/>
            <w:vAlign w:val="center"/>
          </w:tcPr>
          <w:p w:rsidR="002E6B6C" w:rsidRPr="00A51F3E" w:rsidRDefault="002E6B6C" w:rsidP="00514F16">
            <w:pPr>
              <w:pStyle w:val="Tableau"/>
            </w:pPr>
            <w:r w:rsidRPr="00A51F3E">
              <w:t>Fousseni</w:t>
            </w:r>
          </w:p>
        </w:tc>
        <w:tc>
          <w:tcPr>
            <w:tcW w:w="2835" w:type="dxa"/>
            <w:shd w:val="clear" w:color="auto" w:fill="auto"/>
            <w:vAlign w:val="center"/>
          </w:tcPr>
          <w:p w:rsidR="002E6B6C" w:rsidRPr="00A51F3E" w:rsidRDefault="002E6B6C" w:rsidP="00514F16">
            <w:pPr>
              <w:pStyle w:val="Tableau"/>
            </w:pPr>
            <w:r w:rsidRPr="00A51F3E">
              <w:t>Chef Division Information et Communication</w:t>
            </w:r>
          </w:p>
        </w:tc>
        <w:tc>
          <w:tcPr>
            <w:tcW w:w="2663" w:type="dxa"/>
            <w:shd w:val="clear" w:color="auto" w:fill="auto"/>
            <w:vAlign w:val="center"/>
          </w:tcPr>
          <w:p w:rsidR="002E6B6C" w:rsidRPr="00A51F3E" w:rsidRDefault="002E6B6C" w:rsidP="00514F16">
            <w:pPr>
              <w:pStyle w:val="Tableau"/>
            </w:pPr>
            <w:r w:rsidRPr="00A51F3E">
              <w:t>Ingénieur Informaticien</w:t>
            </w:r>
          </w:p>
        </w:tc>
      </w:tr>
      <w:tr w:rsidR="00A51F3E" w:rsidTr="00A51F3E">
        <w:trPr>
          <w:trHeight w:val="20"/>
        </w:trPr>
        <w:tc>
          <w:tcPr>
            <w:tcW w:w="461" w:type="dxa"/>
            <w:shd w:val="clear" w:color="auto" w:fill="auto"/>
            <w:vAlign w:val="center"/>
          </w:tcPr>
          <w:p w:rsidR="002E6B6C" w:rsidRPr="00A51F3E" w:rsidRDefault="002E6B6C" w:rsidP="00514F16">
            <w:pPr>
              <w:pStyle w:val="Tableau"/>
            </w:pPr>
            <w:r w:rsidRPr="00A51F3E">
              <w:t>2</w:t>
            </w:r>
          </w:p>
        </w:tc>
        <w:tc>
          <w:tcPr>
            <w:tcW w:w="1096" w:type="dxa"/>
            <w:shd w:val="clear" w:color="auto" w:fill="auto"/>
            <w:vAlign w:val="center"/>
          </w:tcPr>
          <w:p w:rsidR="002E6B6C" w:rsidRPr="00A51F3E" w:rsidRDefault="002E6B6C" w:rsidP="00514F16">
            <w:pPr>
              <w:pStyle w:val="Tableau"/>
            </w:pPr>
            <w:r w:rsidRPr="00A51F3E">
              <w:t xml:space="preserve">KONE </w:t>
            </w:r>
          </w:p>
        </w:tc>
        <w:tc>
          <w:tcPr>
            <w:tcW w:w="1842" w:type="dxa"/>
            <w:shd w:val="clear" w:color="auto" w:fill="auto"/>
            <w:vAlign w:val="center"/>
          </w:tcPr>
          <w:p w:rsidR="002E6B6C" w:rsidRPr="00A51F3E" w:rsidRDefault="002E6B6C" w:rsidP="00514F16">
            <w:pPr>
              <w:pStyle w:val="Tableau"/>
            </w:pPr>
            <w:r w:rsidRPr="00A51F3E">
              <w:t>Abdoulaye</w:t>
            </w:r>
          </w:p>
        </w:tc>
        <w:tc>
          <w:tcPr>
            <w:tcW w:w="2835" w:type="dxa"/>
            <w:shd w:val="clear" w:color="auto" w:fill="auto"/>
            <w:vAlign w:val="center"/>
          </w:tcPr>
          <w:p w:rsidR="002E6B6C" w:rsidRPr="00A51F3E" w:rsidRDefault="002E6B6C" w:rsidP="00514F16">
            <w:pPr>
              <w:pStyle w:val="Tableau"/>
            </w:pPr>
            <w:r w:rsidRPr="00A51F3E">
              <w:t>Chef section Communication et site Web</w:t>
            </w:r>
          </w:p>
        </w:tc>
        <w:tc>
          <w:tcPr>
            <w:tcW w:w="2663" w:type="dxa"/>
            <w:shd w:val="clear" w:color="auto" w:fill="auto"/>
            <w:vAlign w:val="center"/>
          </w:tcPr>
          <w:p w:rsidR="002E6B6C" w:rsidRPr="00A51F3E" w:rsidRDefault="002E6B6C" w:rsidP="00514F16">
            <w:pPr>
              <w:pStyle w:val="Tableau"/>
            </w:pPr>
            <w:r w:rsidRPr="00A51F3E">
              <w:t>Informaticien de Gestion</w:t>
            </w:r>
          </w:p>
        </w:tc>
      </w:tr>
      <w:tr w:rsidR="00A51F3E" w:rsidTr="00A51F3E">
        <w:trPr>
          <w:trHeight w:val="20"/>
        </w:trPr>
        <w:tc>
          <w:tcPr>
            <w:tcW w:w="461" w:type="dxa"/>
            <w:shd w:val="clear" w:color="auto" w:fill="auto"/>
            <w:vAlign w:val="center"/>
          </w:tcPr>
          <w:p w:rsidR="002E6B6C" w:rsidRPr="00A51F3E" w:rsidRDefault="002E6B6C" w:rsidP="00514F16">
            <w:pPr>
              <w:pStyle w:val="Tableau"/>
            </w:pPr>
            <w:r w:rsidRPr="00A51F3E">
              <w:t>3</w:t>
            </w:r>
          </w:p>
        </w:tc>
        <w:tc>
          <w:tcPr>
            <w:tcW w:w="1096" w:type="dxa"/>
            <w:shd w:val="clear" w:color="auto" w:fill="auto"/>
            <w:vAlign w:val="center"/>
          </w:tcPr>
          <w:p w:rsidR="002E6B6C" w:rsidRPr="00A51F3E" w:rsidRDefault="002E6B6C" w:rsidP="00514F16">
            <w:pPr>
              <w:pStyle w:val="Tableau"/>
            </w:pPr>
            <w:r w:rsidRPr="00A51F3E">
              <w:t>SOUMARE</w:t>
            </w:r>
          </w:p>
        </w:tc>
        <w:tc>
          <w:tcPr>
            <w:tcW w:w="1842" w:type="dxa"/>
            <w:shd w:val="clear" w:color="auto" w:fill="auto"/>
            <w:vAlign w:val="center"/>
          </w:tcPr>
          <w:p w:rsidR="002E6B6C" w:rsidRPr="00A51F3E" w:rsidRDefault="002E6B6C" w:rsidP="00514F16">
            <w:pPr>
              <w:pStyle w:val="Tableau"/>
            </w:pPr>
            <w:r w:rsidRPr="00A51F3E">
              <w:t>Mme Bagayoko Fatou</w:t>
            </w:r>
          </w:p>
        </w:tc>
        <w:tc>
          <w:tcPr>
            <w:tcW w:w="2835" w:type="dxa"/>
            <w:shd w:val="clear" w:color="auto" w:fill="auto"/>
            <w:vAlign w:val="center"/>
          </w:tcPr>
          <w:p w:rsidR="002E6B6C" w:rsidRPr="00A51F3E" w:rsidRDefault="002E6B6C" w:rsidP="00514F16">
            <w:pPr>
              <w:pStyle w:val="Tableau"/>
            </w:pPr>
            <w:r w:rsidRPr="00A51F3E">
              <w:t>Agent Communication et site Web</w:t>
            </w:r>
          </w:p>
        </w:tc>
        <w:tc>
          <w:tcPr>
            <w:tcW w:w="2663" w:type="dxa"/>
            <w:shd w:val="clear" w:color="auto" w:fill="auto"/>
            <w:vAlign w:val="center"/>
          </w:tcPr>
          <w:p w:rsidR="002E6B6C" w:rsidRPr="00A51F3E" w:rsidRDefault="002E6B6C" w:rsidP="00514F16">
            <w:pPr>
              <w:pStyle w:val="Tableau"/>
            </w:pPr>
            <w:r w:rsidRPr="00A51F3E">
              <w:t>Informaticien de Gestion</w:t>
            </w:r>
          </w:p>
        </w:tc>
      </w:tr>
      <w:tr w:rsidR="00A51F3E" w:rsidTr="00A51F3E">
        <w:trPr>
          <w:trHeight w:val="20"/>
        </w:trPr>
        <w:tc>
          <w:tcPr>
            <w:tcW w:w="461" w:type="dxa"/>
            <w:shd w:val="clear" w:color="auto" w:fill="auto"/>
            <w:vAlign w:val="center"/>
          </w:tcPr>
          <w:p w:rsidR="002E6B6C" w:rsidRPr="00A51F3E" w:rsidRDefault="002E6B6C" w:rsidP="00514F16">
            <w:pPr>
              <w:pStyle w:val="Tableau"/>
            </w:pPr>
            <w:r w:rsidRPr="00A51F3E">
              <w:t>4</w:t>
            </w:r>
          </w:p>
        </w:tc>
        <w:tc>
          <w:tcPr>
            <w:tcW w:w="1096" w:type="dxa"/>
            <w:shd w:val="clear" w:color="auto" w:fill="auto"/>
            <w:vAlign w:val="center"/>
          </w:tcPr>
          <w:p w:rsidR="002E6B6C" w:rsidRPr="00A51F3E" w:rsidRDefault="002E6B6C" w:rsidP="00514F16">
            <w:pPr>
              <w:pStyle w:val="Tableau"/>
            </w:pPr>
            <w:r w:rsidRPr="00A51F3E">
              <w:t>Al Ansary</w:t>
            </w:r>
          </w:p>
        </w:tc>
        <w:tc>
          <w:tcPr>
            <w:tcW w:w="1842" w:type="dxa"/>
            <w:shd w:val="clear" w:color="auto" w:fill="auto"/>
            <w:vAlign w:val="center"/>
          </w:tcPr>
          <w:p w:rsidR="002E6B6C" w:rsidRPr="00A51F3E" w:rsidRDefault="002E6B6C" w:rsidP="00514F16">
            <w:pPr>
              <w:pStyle w:val="Tableau"/>
            </w:pPr>
            <w:r w:rsidRPr="00A51F3E">
              <w:t>Mme Aïcha HAMMATA</w:t>
            </w:r>
          </w:p>
        </w:tc>
        <w:tc>
          <w:tcPr>
            <w:tcW w:w="2835" w:type="dxa"/>
            <w:shd w:val="clear" w:color="auto" w:fill="auto"/>
            <w:vAlign w:val="center"/>
          </w:tcPr>
          <w:p w:rsidR="002E6B6C" w:rsidRPr="00A51F3E" w:rsidRDefault="002E6B6C" w:rsidP="00514F16">
            <w:pPr>
              <w:pStyle w:val="Tableau"/>
            </w:pPr>
            <w:r w:rsidRPr="00A51F3E">
              <w:t>Agent Communication et site Web</w:t>
            </w:r>
          </w:p>
        </w:tc>
        <w:tc>
          <w:tcPr>
            <w:tcW w:w="2663" w:type="dxa"/>
            <w:shd w:val="clear" w:color="auto" w:fill="auto"/>
            <w:vAlign w:val="center"/>
          </w:tcPr>
          <w:p w:rsidR="002E6B6C" w:rsidRPr="00A51F3E" w:rsidRDefault="002E6B6C" w:rsidP="00514F16">
            <w:pPr>
              <w:pStyle w:val="Tableau"/>
            </w:pPr>
            <w:r w:rsidRPr="00A51F3E">
              <w:t>Chargé de Communication-Marketing-Management</w:t>
            </w:r>
          </w:p>
        </w:tc>
      </w:tr>
      <w:tr w:rsidR="00A51F3E" w:rsidTr="00A51F3E">
        <w:trPr>
          <w:trHeight w:val="20"/>
        </w:trPr>
        <w:tc>
          <w:tcPr>
            <w:tcW w:w="461" w:type="dxa"/>
            <w:shd w:val="clear" w:color="auto" w:fill="auto"/>
            <w:vAlign w:val="center"/>
          </w:tcPr>
          <w:p w:rsidR="002E6B6C" w:rsidRPr="00A51F3E" w:rsidRDefault="002E6B6C" w:rsidP="00514F16">
            <w:pPr>
              <w:pStyle w:val="Tableau"/>
            </w:pPr>
            <w:r w:rsidRPr="00A51F3E">
              <w:t>5</w:t>
            </w:r>
          </w:p>
        </w:tc>
        <w:tc>
          <w:tcPr>
            <w:tcW w:w="1096" w:type="dxa"/>
            <w:shd w:val="clear" w:color="auto" w:fill="auto"/>
            <w:vAlign w:val="center"/>
          </w:tcPr>
          <w:p w:rsidR="002E6B6C" w:rsidRPr="00A51F3E" w:rsidRDefault="002E6B6C" w:rsidP="00514F16">
            <w:pPr>
              <w:pStyle w:val="Tableau"/>
            </w:pPr>
            <w:r w:rsidRPr="00A51F3E">
              <w:t>LANDOURE</w:t>
            </w:r>
          </w:p>
        </w:tc>
        <w:tc>
          <w:tcPr>
            <w:tcW w:w="1842" w:type="dxa"/>
            <w:shd w:val="clear" w:color="auto" w:fill="auto"/>
            <w:vAlign w:val="center"/>
          </w:tcPr>
          <w:p w:rsidR="002E6B6C" w:rsidRPr="00A51F3E" w:rsidRDefault="002E6B6C" w:rsidP="00514F16">
            <w:pPr>
              <w:pStyle w:val="Tableau"/>
            </w:pPr>
            <w:r w:rsidRPr="00A51F3E">
              <w:t>Mme YARANANGORE Maïrama</w:t>
            </w:r>
          </w:p>
        </w:tc>
        <w:tc>
          <w:tcPr>
            <w:tcW w:w="2835" w:type="dxa"/>
            <w:shd w:val="clear" w:color="auto" w:fill="auto"/>
            <w:vAlign w:val="center"/>
          </w:tcPr>
          <w:p w:rsidR="002E6B6C" w:rsidRPr="00A51F3E" w:rsidRDefault="002E6B6C" w:rsidP="00514F16">
            <w:pPr>
              <w:pStyle w:val="Tableau"/>
            </w:pPr>
            <w:r w:rsidRPr="00A51F3E">
              <w:t>Chef section Informatique</w:t>
            </w:r>
          </w:p>
        </w:tc>
        <w:tc>
          <w:tcPr>
            <w:tcW w:w="2663" w:type="dxa"/>
            <w:shd w:val="clear" w:color="auto" w:fill="auto"/>
            <w:vAlign w:val="center"/>
          </w:tcPr>
          <w:p w:rsidR="002E6B6C" w:rsidRPr="00A51F3E" w:rsidRDefault="002E6B6C" w:rsidP="00514F16">
            <w:pPr>
              <w:pStyle w:val="Tableau"/>
            </w:pPr>
            <w:r w:rsidRPr="00A51F3E">
              <w:t>Informaticien de Gestion</w:t>
            </w:r>
          </w:p>
        </w:tc>
      </w:tr>
      <w:tr w:rsidR="00A51F3E" w:rsidTr="00A51F3E">
        <w:trPr>
          <w:trHeight w:val="20"/>
        </w:trPr>
        <w:tc>
          <w:tcPr>
            <w:tcW w:w="461" w:type="dxa"/>
            <w:shd w:val="clear" w:color="auto" w:fill="auto"/>
            <w:vAlign w:val="center"/>
          </w:tcPr>
          <w:p w:rsidR="002E6B6C" w:rsidRPr="00A51F3E" w:rsidRDefault="002E6B6C" w:rsidP="00514F16">
            <w:pPr>
              <w:pStyle w:val="Tableau"/>
            </w:pPr>
            <w:r w:rsidRPr="00A51F3E">
              <w:t>6</w:t>
            </w:r>
          </w:p>
        </w:tc>
        <w:tc>
          <w:tcPr>
            <w:tcW w:w="1096" w:type="dxa"/>
            <w:shd w:val="clear" w:color="auto" w:fill="auto"/>
            <w:vAlign w:val="center"/>
          </w:tcPr>
          <w:p w:rsidR="002E6B6C" w:rsidRPr="00A51F3E" w:rsidRDefault="002E6B6C" w:rsidP="00514F16">
            <w:pPr>
              <w:pStyle w:val="Tableau"/>
            </w:pPr>
            <w:r w:rsidRPr="00A51F3E">
              <w:t>SOW</w:t>
            </w:r>
          </w:p>
        </w:tc>
        <w:tc>
          <w:tcPr>
            <w:tcW w:w="1842" w:type="dxa"/>
            <w:shd w:val="clear" w:color="auto" w:fill="auto"/>
            <w:vAlign w:val="center"/>
          </w:tcPr>
          <w:p w:rsidR="002E6B6C" w:rsidRPr="00A51F3E" w:rsidRDefault="002E6B6C" w:rsidP="00514F16">
            <w:pPr>
              <w:pStyle w:val="Tableau"/>
            </w:pPr>
            <w:r w:rsidRPr="00A51F3E">
              <w:t>Mme Maïga Adam</w:t>
            </w:r>
          </w:p>
        </w:tc>
        <w:tc>
          <w:tcPr>
            <w:tcW w:w="2835" w:type="dxa"/>
            <w:shd w:val="clear" w:color="auto" w:fill="auto"/>
            <w:vAlign w:val="center"/>
          </w:tcPr>
          <w:p w:rsidR="002E6B6C" w:rsidRPr="00A51F3E" w:rsidRDefault="002E6B6C" w:rsidP="00514F16">
            <w:pPr>
              <w:pStyle w:val="Tableau"/>
            </w:pPr>
            <w:r w:rsidRPr="00A51F3E">
              <w:t>Agent section Informatique</w:t>
            </w:r>
          </w:p>
        </w:tc>
        <w:tc>
          <w:tcPr>
            <w:tcW w:w="2663" w:type="dxa"/>
            <w:shd w:val="clear" w:color="auto" w:fill="auto"/>
            <w:vAlign w:val="center"/>
          </w:tcPr>
          <w:p w:rsidR="002E6B6C" w:rsidRPr="00A51F3E" w:rsidRDefault="002E6B6C" w:rsidP="00514F16">
            <w:pPr>
              <w:pStyle w:val="Tableau"/>
            </w:pPr>
            <w:r w:rsidRPr="00A51F3E">
              <w:t>Programmeur en Micro-Informatique de Gestion</w:t>
            </w:r>
          </w:p>
        </w:tc>
      </w:tr>
      <w:tr w:rsidR="00A51F3E" w:rsidTr="00A51F3E">
        <w:trPr>
          <w:trHeight w:val="20"/>
        </w:trPr>
        <w:tc>
          <w:tcPr>
            <w:tcW w:w="461" w:type="dxa"/>
            <w:shd w:val="clear" w:color="auto" w:fill="auto"/>
            <w:vAlign w:val="center"/>
          </w:tcPr>
          <w:p w:rsidR="002E6B6C" w:rsidRPr="00A51F3E" w:rsidRDefault="002E6B6C" w:rsidP="00514F16">
            <w:pPr>
              <w:pStyle w:val="Tableau"/>
            </w:pPr>
            <w:r w:rsidRPr="00A51F3E">
              <w:t>7</w:t>
            </w:r>
          </w:p>
        </w:tc>
        <w:tc>
          <w:tcPr>
            <w:tcW w:w="1096" w:type="dxa"/>
            <w:shd w:val="clear" w:color="auto" w:fill="auto"/>
            <w:vAlign w:val="center"/>
          </w:tcPr>
          <w:p w:rsidR="002E6B6C" w:rsidRPr="00A51F3E" w:rsidRDefault="002E6B6C" w:rsidP="00514F16">
            <w:pPr>
              <w:pStyle w:val="Tableau"/>
            </w:pPr>
            <w:r w:rsidRPr="00A51F3E">
              <w:t>SAGARA</w:t>
            </w:r>
          </w:p>
        </w:tc>
        <w:tc>
          <w:tcPr>
            <w:tcW w:w="1842" w:type="dxa"/>
            <w:shd w:val="clear" w:color="auto" w:fill="auto"/>
            <w:vAlign w:val="center"/>
          </w:tcPr>
          <w:p w:rsidR="002E6B6C" w:rsidRPr="00A51F3E" w:rsidRDefault="002E6B6C" w:rsidP="00514F16">
            <w:pPr>
              <w:pStyle w:val="Tableau"/>
            </w:pPr>
            <w:r w:rsidRPr="00A51F3E">
              <w:t>Ibrahim</w:t>
            </w:r>
          </w:p>
        </w:tc>
        <w:tc>
          <w:tcPr>
            <w:tcW w:w="2835" w:type="dxa"/>
            <w:shd w:val="clear" w:color="auto" w:fill="auto"/>
            <w:vAlign w:val="center"/>
          </w:tcPr>
          <w:p w:rsidR="002E6B6C" w:rsidRPr="00A51F3E" w:rsidRDefault="002E6B6C" w:rsidP="00514F16">
            <w:pPr>
              <w:pStyle w:val="Tableau"/>
            </w:pPr>
            <w:r w:rsidRPr="00A51F3E">
              <w:t>Agent section Informatique</w:t>
            </w:r>
          </w:p>
        </w:tc>
        <w:tc>
          <w:tcPr>
            <w:tcW w:w="2663" w:type="dxa"/>
            <w:shd w:val="clear" w:color="auto" w:fill="auto"/>
            <w:vAlign w:val="center"/>
          </w:tcPr>
          <w:p w:rsidR="002E6B6C" w:rsidRPr="00A51F3E" w:rsidRDefault="002E6B6C" w:rsidP="00514F16">
            <w:pPr>
              <w:pStyle w:val="Tableau"/>
            </w:pPr>
            <w:r w:rsidRPr="00A51F3E">
              <w:t>Informaticien de Gestion</w:t>
            </w:r>
          </w:p>
        </w:tc>
      </w:tr>
    </w:tbl>
    <w:p w:rsidR="00514F16" w:rsidRDefault="00514F16" w:rsidP="002E6B6C">
      <w:pPr>
        <w:rPr>
          <w:b/>
          <w:u w:val="single"/>
        </w:rPr>
      </w:pPr>
    </w:p>
    <w:bookmarkEnd w:id="16"/>
    <w:p w:rsidR="00C81C29" w:rsidRPr="00A51F3E" w:rsidRDefault="00C81C29">
      <w:pPr>
        <w:spacing w:before="0" w:line="240" w:lineRule="auto"/>
        <w:jc w:val="left"/>
        <w:rPr>
          <w:rFonts w:eastAsia="MS Mincho"/>
          <w:b/>
          <w:color w:val="943634"/>
          <w:kern w:val="28"/>
          <w:sz w:val="28"/>
          <w:szCs w:val="18"/>
        </w:rPr>
      </w:pPr>
      <w:r>
        <w:br w:type="page"/>
      </w:r>
    </w:p>
    <w:p w:rsidR="00C77088" w:rsidRDefault="00C77088" w:rsidP="00C81C29">
      <w:pPr>
        <w:pStyle w:val="Titre1"/>
      </w:pPr>
      <w:bookmarkStart w:id="17" w:name="_Toc54774484"/>
      <w:r>
        <w:lastRenderedPageBreak/>
        <w:t xml:space="preserve">Observations recensées </w:t>
      </w:r>
      <w:r w:rsidR="00C27E6C">
        <w:t>pendant la formation</w:t>
      </w:r>
      <w:bookmarkEnd w:id="17"/>
    </w:p>
    <w:p w:rsidR="0010355E" w:rsidRPr="0010355E" w:rsidRDefault="0010355E" w:rsidP="0010355E">
      <w:pPr>
        <w:pStyle w:val="Beschriftung-Tableau"/>
        <w:ind w:left="1276" w:hanging="1276"/>
      </w:pPr>
      <w:r>
        <w:t xml:space="preserve"> Observations recensées lors de la formation-action </w:t>
      </w:r>
    </w:p>
    <w:tbl>
      <w:tblPr>
        <w:tblW w:w="9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04"/>
        <w:gridCol w:w="5366"/>
        <w:gridCol w:w="3036"/>
      </w:tblGrid>
      <w:tr w:rsidR="0010355E" w:rsidRPr="0010355E" w:rsidTr="0010355E">
        <w:trPr>
          <w:trHeight w:val="545"/>
        </w:trPr>
        <w:tc>
          <w:tcPr>
            <w:tcW w:w="704" w:type="dxa"/>
          </w:tcPr>
          <w:p w:rsidR="0010355E" w:rsidRPr="0010355E" w:rsidRDefault="0010355E" w:rsidP="0010355E">
            <w:pPr>
              <w:rPr>
                <w:b/>
                <w:sz w:val="20"/>
                <w:szCs w:val="20"/>
              </w:rPr>
            </w:pPr>
            <w:r w:rsidRPr="0010355E">
              <w:rPr>
                <w:b/>
                <w:sz w:val="20"/>
                <w:szCs w:val="20"/>
              </w:rPr>
              <w:t>N°</w:t>
            </w:r>
          </w:p>
        </w:tc>
        <w:tc>
          <w:tcPr>
            <w:tcW w:w="5366" w:type="dxa"/>
          </w:tcPr>
          <w:p w:rsidR="0010355E" w:rsidRPr="0010355E" w:rsidRDefault="0010355E" w:rsidP="0010355E">
            <w:pPr>
              <w:rPr>
                <w:b/>
                <w:sz w:val="20"/>
                <w:szCs w:val="20"/>
              </w:rPr>
            </w:pPr>
            <w:r w:rsidRPr="0010355E">
              <w:rPr>
                <w:b/>
                <w:sz w:val="20"/>
                <w:szCs w:val="20"/>
              </w:rPr>
              <w:t>Observations ou taches</w:t>
            </w:r>
          </w:p>
        </w:tc>
        <w:tc>
          <w:tcPr>
            <w:tcW w:w="3036" w:type="dxa"/>
          </w:tcPr>
          <w:p w:rsidR="0010355E" w:rsidRPr="0010355E" w:rsidRDefault="0010355E" w:rsidP="0010355E">
            <w:pPr>
              <w:rPr>
                <w:b/>
                <w:sz w:val="20"/>
                <w:szCs w:val="20"/>
              </w:rPr>
            </w:pPr>
            <w:r w:rsidRPr="0010355E">
              <w:rPr>
                <w:b/>
                <w:sz w:val="20"/>
                <w:szCs w:val="20"/>
              </w:rPr>
              <w:t>État</w:t>
            </w:r>
          </w:p>
        </w:tc>
      </w:tr>
      <w:tr w:rsidR="0010355E" w:rsidRPr="0010355E" w:rsidTr="0010355E">
        <w:trPr>
          <w:trHeight w:val="592"/>
        </w:trPr>
        <w:tc>
          <w:tcPr>
            <w:tcW w:w="704" w:type="dxa"/>
          </w:tcPr>
          <w:p w:rsidR="0010355E" w:rsidRPr="0010355E" w:rsidRDefault="0010355E" w:rsidP="0010355E">
            <w:pPr>
              <w:rPr>
                <w:sz w:val="20"/>
                <w:szCs w:val="20"/>
              </w:rPr>
            </w:pPr>
            <w:r w:rsidRPr="0010355E">
              <w:rPr>
                <w:sz w:val="20"/>
                <w:szCs w:val="20"/>
              </w:rPr>
              <w:t>1</w:t>
            </w:r>
          </w:p>
        </w:tc>
        <w:tc>
          <w:tcPr>
            <w:tcW w:w="5366" w:type="dxa"/>
          </w:tcPr>
          <w:p w:rsidR="0010355E" w:rsidRPr="0010355E" w:rsidRDefault="0010355E" w:rsidP="0010355E">
            <w:pPr>
              <w:rPr>
                <w:sz w:val="20"/>
                <w:szCs w:val="20"/>
              </w:rPr>
            </w:pPr>
            <w:r w:rsidRPr="0010355E">
              <w:rPr>
                <w:sz w:val="20"/>
                <w:szCs w:val="20"/>
              </w:rPr>
              <w:t>Dans la liste des menus de l’accès rapide, mettre dénonciation en bas de la liste</w:t>
            </w:r>
          </w:p>
        </w:tc>
        <w:tc>
          <w:tcPr>
            <w:tcW w:w="3036" w:type="dxa"/>
          </w:tcPr>
          <w:p w:rsidR="0010355E" w:rsidRPr="00B57D06" w:rsidRDefault="0010355E" w:rsidP="0010355E">
            <w:pPr>
              <w:rPr>
                <w:b/>
                <w:color w:val="548DD4" w:themeColor="text2" w:themeTint="99"/>
                <w:sz w:val="20"/>
                <w:szCs w:val="20"/>
              </w:rPr>
            </w:pPr>
            <w:r w:rsidRPr="00B57D06">
              <w:rPr>
                <w:b/>
                <w:color w:val="548DD4" w:themeColor="text2" w:themeTint="99"/>
                <w:sz w:val="20"/>
                <w:szCs w:val="20"/>
              </w:rPr>
              <w:t>Exécutée</w:t>
            </w:r>
          </w:p>
        </w:tc>
      </w:tr>
      <w:tr w:rsidR="0010355E" w:rsidRPr="0010355E" w:rsidTr="0010355E">
        <w:trPr>
          <w:trHeight w:val="627"/>
        </w:trPr>
        <w:tc>
          <w:tcPr>
            <w:tcW w:w="704" w:type="dxa"/>
          </w:tcPr>
          <w:p w:rsidR="0010355E" w:rsidRPr="0010355E" w:rsidRDefault="0010355E" w:rsidP="0010355E">
            <w:pPr>
              <w:rPr>
                <w:sz w:val="20"/>
                <w:szCs w:val="20"/>
              </w:rPr>
            </w:pPr>
            <w:r w:rsidRPr="0010355E">
              <w:rPr>
                <w:sz w:val="20"/>
                <w:szCs w:val="20"/>
              </w:rPr>
              <w:t>2</w:t>
            </w:r>
          </w:p>
        </w:tc>
        <w:tc>
          <w:tcPr>
            <w:tcW w:w="5366" w:type="dxa"/>
          </w:tcPr>
          <w:p w:rsidR="0010355E" w:rsidRPr="0010355E" w:rsidRDefault="0010355E" w:rsidP="0010355E">
            <w:pPr>
              <w:rPr>
                <w:sz w:val="20"/>
                <w:szCs w:val="20"/>
              </w:rPr>
            </w:pPr>
            <w:r w:rsidRPr="0010355E">
              <w:rPr>
                <w:sz w:val="20"/>
                <w:szCs w:val="20"/>
              </w:rPr>
              <w:t>Ajouter « Avis et Suggestions » dans la liste de l’accès rapide</w:t>
            </w:r>
          </w:p>
        </w:tc>
        <w:tc>
          <w:tcPr>
            <w:tcW w:w="3036" w:type="dxa"/>
          </w:tcPr>
          <w:p w:rsidR="0010355E" w:rsidRPr="00B57D06" w:rsidRDefault="0010355E" w:rsidP="0010355E">
            <w:pPr>
              <w:rPr>
                <w:color w:val="548DD4" w:themeColor="text2" w:themeTint="99"/>
                <w:sz w:val="20"/>
                <w:szCs w:val="20"/>
              </w:rPr>
            </w:pPr>
            <w:r w:rsidRPr="00B57D06">
              <w:rPr>
                <w:b/>
                <w:color w:val="548DD4" w:themeColor="text2" w:themeTint="99"/>
                <w:sz w:val="20"/>
                <w:szCs w:val="20"/>
              </w:rPr>
              <w:t>Exécutée</w:t>
            </w:r>
          </w:p>
        </w:tc>
      </w:tr>
      <w:tr w:rsidR="0010355E" w:rsidRPr="0010355E" w:rsidTr="0010355E">
        <w:trPr>
          <w:trHeight w:val="592"/>
        </w:trPr>
        <w:tc>
          <w:tcPr>
            <w:tcW w:w="704" w:type="dxa"/>
          </w:tcPr>
          <w:p w:rsidR="0010355E" w:rsidRPr="0010355E" w:rsidRDefault="0010355E" w:rsidP="0010355E">
            <w:pPr>
              <w:rPr>
                <w:sz w:val="20"/>
                <w:szCs w:val="20"/>
              </w:rPr>
            </w:pPr>
            <w:r w:rsidRPr="0010355E">
              <w:rPr>
                <w:sz w:val="20"/>
                <w:szCs w:val="20"/>
              </w:rPr>
              <w:t>3</w:t>
            </w:r>
          </w:p>
        </w:tc>
        <w:tc>
          <w:tcPr>
            <w:tcW w:w="5366" w:type="dxa"/>
          </w:tcPr>
          <w:p w:rsidR="0010355E" w:rsidRPr="0010355E" w:rsidRDefault="0010355E" w:rsidP="0010355E">
            <w:pPr>
              <w:rPr>
                <w:sz w:val="20"/>
                <w:szCs w:val="20"/>
              </w:rPr>
            </w:pPr>
            <w:r w:rsidRPr="0010355E">
              <w:rPr>
                <w:sz w:val="20"/>
                <w:szCs w:val="20"/>
              </w:rPr>
              <w:t>Mettre la possibilité d’ordonner le menu principal et le menu de l’accès rapide</w:t>
            </w:r>
          </w:p>
        </w:tc>
        <w:tc>
          <w:tcPr>
            <w:tcW w:w="3036" w:type="dxa"/>
          </w:tcPr>
          <w:p w:rsidR="0010355E" w:rsidRPr="00B57D06" w:rsidRDefault="0010355E" w:rsidP="0010355E">
            <w:pPr>
              <w:rPr>
                <w:color w:val="548DD4" w:themeColor="text2" w:themeTint="99"/>
                <w:sz w:val="20"/>
                <w:szCs w:val="20"/>
              </w:rPr>
            </w:pPr>
            <w:r w:rsidRPr="00B57D06">
              <w:rPr>
                <w:b/>
                <w:color w:val="548DD4" w:themeColor="text2" w:themeTint="99"/>
                <w:sz w:val="20"/>
                <w:szCs w:val="20"/>
              </w:rPr>
              <w:t>Exécutée</w:t>
            </w:r>
          </w:p>
        </w:tc>
      </w:tr>
      <w:tr w:rsidR="0010355E" w:rsidRPr="0010355E" w:rsidTr="0010355E">
        <w:trPr>
          <w:trHeight w:val="627"/>
        </w:trPr>
        <w:tc>
          <w:tcPr>
            <w:tcW w:w="704" w:type="dxa"/>
          </w:tcPr>
          <w:p w:rsidR="0010355E" w:rsidRPr="0010355E" w:rsidRDefault="0010355E" w:rsidP="0010355E">
            <w:pPr>
              <w:rPr>
                <w:sz w:val="20"/>
                <w:szCs w:val="20"/>
              </w:rPr>
            </w:pPr>
            <w:r w:rsidRPr="0010355E">
              <w:rPr>
                <w:sz w:val="20"/>
                <w:szCs w:val="20"/>
              </w:rPr>
              <w:t>4</w:t>
            </w:r>
          </w:p>
        </w:tc>
        <w:tc>
          <w:tcPr>
            <w:tcW w:w="5366" w:type="dxa"/>
          </w:tcPr>
          <w:p w:rsidR="0010355E" w:rsidRPr="0010355E" w:rsidRDefault="0010355E" w:rsidP="0010355E">
            <w:pPr>
              <w:rPr>
                <w:sz w:val="20"/>
                <w:szCs w:val="20"/>
              </w:rPr>
            </w:pPr>
            <w:r w:rsidRPr="0010355E">
              <w:rPr>
                <w:sz w:val="20"/>
                <w:szCs w:val="20"/>
              </w:rPr>
              <w:t>Centrer le titre du bloc « Actualités »</w:t>
            </w:r>
          </w:p>
        </w:tc>
        <w:tc>
          <w:tcPr>
            <w:tcW w:w="3036" w:type="dxa"/>
          </w:tcPr>
          <w:p w:rsidR="0010355E" w:rsidRPr="00B57D06" w:rsidRDefault="0010355E" w:rsidP="0010355E">
            <w:pPr>
              <w:rPr>
                <w:color w:val="548DD4" w:themeColor="text2" w:themeTint="99"/>
                <w:sz w:val="20"/>
                <w:szCs w:val="20"/>
              </w:rPr>
            </w:pPr>
            <w:r w:rsidRPr="00B57D06">
              <w:rPr>
                <w:b/>
                <w:color w:val="548DD4" w:themeColor="text2" w:themeTint="99"/>
                <w:sz w:val="20"/>
                <w:szCs w:val="20"/>
              </w:rPr>
              <w:t>Exécutée</w:t>
            </w:r>
          </w:p>
        </w:tc>
      </w:tr>
      <w:tr w:rsidR="0010355E" w:rsidRPr="0010355E" w:rsidTr="0010355E">
        <w:trPr>
          <w:trHeight w:val="592"/>
        </w:trPr>
        <w:tc>
          <w:tcPr>
            <w:tcW w:w="704" w:type="dxa"/>
          </w:tcPr>
          <w:p w:rsidR="0010355E" w:rsidRPr="0010355E" w:rsidRDefault="0010355E" w:rsidP="0010355E">
            <w:pPr>
              <w:rPr>
                <w:sz w:val="20"/>
                <w:szCs w:val="20"/>
              </w:rPr>
            </w:pPr>
            <w:r w:rsidRPr="0010355E">
              <w:rPr>
                <w:sz w:val="20"/>
                <w:szCs w:val="20"/>
              </w:rPr>
              <w:t>5</w:t>
            </w:r>
          </w:p>
        </w:tc>
        <w:tc>
          <w:tcPr>
            <w:tcW w:w="5366" w:type="dxa"/>
          </w:tcPr>
          <w:p w:rsidR="0010355E" w:rsidRPr="0010355E" w:rsidRDefault="0010355E" w:rsidP="0010355E">
            <w:pPr>
              <w:rPr>
                <w:sz w:val="20"/>
                <w:szCs w:val="20"/>
              </w:rPr>
            </w:pPr>
            <w:r w:rsidRPr="0010355E">
              <w:rPr>
                <w:sz w:val="20"/>
                <w:szCs w:val="20"/>
              </w:rPr>
              <w:t>Remplacer « Fonds vert » en « Financement innovant » et ajouter « Fonds vert » comme un sous menu</w:t>
            </w:r>
          </w:p>
        </w:tc>
        <w:tc>
          <w:tcPr>
            <w:tcW w:w="3036" w:type="dxa"/>
          </w:tcPr>
          <w:p w:rsidR="0010355E" w:rsidRPr="00B57D06" w:rsidRDefault="0010355E" w:rsidP="0010355E">
            <w:pPr>
              <w:rPr>
                <w:color w:val="548DD4" w:themeColor="text2" w:themeTint="99"/>
                <w:sz w:val="20"/>
                <w:szCs w:val="20"/>
              </w:rPr>
            </w:pPr>
            <w:r w:rsidRPr="00B57D06">
              <w:rPr>
                <w:b/>
                <w:color w:val="548DD4" w:themeColor="text2" w:themeTint="99"/>
                <w:sz w:val="20"/>
                <w:szCs w:val="20"/>
              </w:rPr>
              <w:t>Exécutée</w:t>
            </w:r>
          </w:p>
        </w:tc>
      </w:tr>
      <w:tr w:rsidR="0010355E" w:rsidRPr="0010355E" w:rsidTr="0010355E">
        <w:trPr>
          <w:trHeight w:val="627"/>
        </w:trPr>
        <w:tc>
          <w:tcPr>
            <w:tcW w:w="704" w:type="dxa"/>
          </w:tcPr>
          <w:p w:rsidR="0010355E" w:rsidRPr="0010355E" w:rsidRDefault="0010355E" w:rsidP="0010355E">
            <w:pPr>
              <w:rPr>
                <w:sz w:val="20"/>
                <w:szCs w:val="20"/>
              </w:rPr>
            </w:pPr>
            <w:r w:rsidRPr="0010355E">
              <w:rPr>
                <w:sz w:val="20"/>
                <w:szCs w:val="20"/>
              </w:rPr>
              <w:t>6</w:t>
            </w:r>
          </w:p>
        </w:tc>
        <w:tc>
          <w:tcPr>
            <w:tcW w:w="5366" w:type="dxa"/>
          </w:tcPr>
          <w:p w:rsidR="0010355E" w:rsidRPr="0010355E" w:rsidRDefault="0010355E" w:rsidP="0010355E">
            <w:pPr>
              <w:rPr>
                <w:sz w:val="20"/>
                <w:szCs w:val="20"/>
              </w:rPr>
            </w:pPr>
            <w:r w:rsidRPr="0010355E">
              <w:rPr>
                <w:sz w:val="20"/>
                <w:szCs w:val="20"/>
              </w:rPr>
              <w:t>Mettre l’armoirie du Mali avant le logo de l’ANICT sur la bannière</w:t>
            </w:r>
          </w:p>
        </w:tc>
        <w:tc>
          <w:tcPr>
            <w:tcW w:w="3036" w:type="dxa"/>
          </w:tcPr>
          <w:p w:rsidR="0010355E" w:rsidRPr="00B57D06" w:rsidRDefault="0010355E" w:rsidP="0010355E">
            <w:pPr>
              <w:rPr>
                <w:color w:val="548DD4" w:themeColor="text2" w:themeTint="99"/>
                <w:sz w:val="20"/>
                <w:szCs w:val="20"/>
              </w:rPr>
            </w:pPr>
            <w:r w:rsidRPr="00B57D06">
              <w:rPr>
                <w:b/>
                <w:color w:val="548DD4" w:themeColor="text2" w:themeTint="99"/>
                <w:sz w:val="20"/>
                <w:szCs w:val="20"/>
              </w:rPr>
              <w:t>Exécutée</w:t>
            </w:r>
          </w:p>
        </w:tc>
      </w:tr>
      <w:tr w:rsidR="0010355E" w:rsidRPr="0010355E" w:rsidTr="0010355E">
        <w:trPr>
          <w:trHeight w:val="592"/>
        </w:trPr>
        <w:tc>
          <w:tcPr>
            <w:tcW w:w="704" w:type="dxa"/>
          </w:tcPr>
          <w:p w:rsidR="0010355E" w:rsidRPr="0010355E" w:rsidRDefault="0010355E" w:rsidP="0010355E">
            <w:pPr>
              <w:rPr>
                <w:sz w:val="20"/>
                <w:szCs w:val="20"/>
              </w:rPr>
            </w:pPr>
            <w:r w:rsidRPr="0010355E">
              <w:rPr>
                <w:sz w:val="20"/>
                <w:szCs w:val="20"/>
              </w:rPr>
              <w:t>7</w:t>
            </w:r>
          </w:p>
        </w:tc>
        <w:tc>
          <w:tcPr>
            <w:tcW w:w="5366" w:type="dxa"/>
          </w:tcPr>
          <w:p w:rsidR="0010355E" w:rsidRPr="0010355E" w:rsidRDefault="0010355E" w:rsidP="0010355E">
            <w:pPr>
              <w:rPr>
                <w:sz w:val="20"/>
                <w:szCs w:val="20"/>
              </w:rPr>
            </w:pPr>
            <w:r w:rsidRPr="0010355E">
              <w:rPr>
                <w:sz w:val="20"/>
                <w:szCs w:val="20"/>
              </w:rPr>
              <w:t>Créer une page qui renvoie à la liste de tous les partenaires</w:t>
            </w:r>
          </w:p>
        </w:tc>
        <w:tc>
          <w:tcPr>
            <w:tcW w:w="3036" w:type="dxa"/>
          </w:tcPr>
          <w:p w:rsidR="0010355E" w:rsidRPr="00B57D06" w:rsidRDefault="0010355E" w:rsidP="0010355E">
            <w:pPr>
              <w:rPr>
                <w:color w:val="548DD4" w:themeColor="text2" w:themeTint="99"/>
                <w:sz w:val="20"/>
                <w:szCs w:val="20"/>
              </w:rPr>
            </w:pPr>
            <w:r w:rsidRPr="00B57D06">
              <w:rPr>
                <w:b/>
                <w:color w:val="548DD4" w:themeColor="text2" w:themeTint="99"/>
                <w:sz w:val="20"/>
                <w:szCs w:val="20"/>
              </w:rPr>
              <w:t>Exécutée</w:t>
            </w:r>
          </w:p>
        </w:tc>
      </w:tr>
      <w:tr w:rsidR="0010355E" w:rsidRPr="0010355E" w:rsidTr="0010355E">
        <w:trPr>
          <w:trHeight w:val="592"/>
        </w:trPr>
        <w:tc>
          <w:tcPr>
            <w:tcW w:w="704" w:type="dxa"/>
          </w:tcPr>
          <w:p w:rsidR="0010355E" w:rsidRPr="0010355E" w:rsidRDefault="0010355E" w:rsidP="0010355E">
            <w:pPr>
              <w:rPr>
                <w:sz w:val="20"/>
                <w:szCs w:val="20"/>
              </w:rPr>
            </w:pPr>
            <w:r w:rsidRPr="0010355E">
              <w:rPr>
                <w:sz w:val="20"/>
                <w:szCs w:val="20"/>
              </w:rPr>
              <w:t>8</w:t>
            </w:r>
          </w:p>
        </w:tc>
        <w:tc>
          <w:tcPr>
            <w:tcW w:w="5366" w:type="dxa"/>
          </w:tcPr>
          <w:p w:rsidR="0010355E" w:rsidRPr="0010355E" w:rsidRDefault="0010355E" w:rsidP="0010355E">
            <w:pPr>
              <w:rPr>
                <w:sz w:val="20"/>
                <w:szCs w:val="20"/>
              </w:rPr>
            </w:pPr>
            <w:r w:rsidRPr="0010355E">
              <w:rPr>
                <w:sz w:val="20"/>
                <w:szCs w:val="20"/>
              </w:rPr>
              <w:t>Rendre le logo des partenaires et les liens utiles cliquables</w:t>
            </w:r>
          </w:p>
        </w:tc>
        <w:tc>
          <w:tcPr>
            <w:tcW w:w="3036" w:type="dxa"/>
          </w:tcPr>
          <w:p w:rsidR="0010355E" w:rsidRPr="00B57D06" w:rsidRDefault="0010355E" w:rsidP="0010355E">
            <w:pPr>
              <w:rPr>
                <w:color w:val="548DD4" w:themeColor="text2" w:themeTint="99"/>
                <w:sz w:val="20"/>
                <w:szCs w:val="20"/>
              </w:rPr>
            </w:pPr>
            <w:r w:rsidRPr="00B57D06">
              <w:rPr>
                <w:b/>
                <w:color w:val="548DD4" w:themeColor="text2" w:themeTint="99"/>
                <w:sz w:val="20"/>
                <w:szCs w:val="20"/>
              </w:rPr>
              <w:t>Exécutée</w:t>
            </w:r>
          </w:p>
        </w:tc>
      </w:tr>
      <w:tr w:rsidR="0010355E" w:rsidRPr="0010355E" w:rsidTr="0010355E">
        <w:trPr>
          <w:trHeight w:val="592"/>
        </w:trPr>
        <w:tc>
          <w:tcPr>
            <w:tcW w:w="704" w:type="dxa"/>
          </w:tcPr>
          <w:p w:rsidR="0010355E" w:rsidRPr="0010355E" w:rsidRDefault="0010355E" w:rsidP="0010355E">
            <w:pPr>
              <w:rPr>
                <w:sz w:val="20"/>
                <w:szCs w:val="20"/>
              </w:rPr>
            </w:pPr>
            <w:r w:rsidRPr="0010355E">
              <w:rPr>
                <w:sz w:val="20"/>
                <w:szCs w:val="20"/>
              </w:rPr>
              <w:t>9</w:t>
            </w:r>
          </w:p>
        </w:tc>
        <w:tc>
          <w:tcPr>
            <w:tcW w:w="5366" w:type="dxa"/>
          </w:tcPr>
          <w:p w:rsidR="0010355E" w:rsidRPr="0010355E" w:rsidRDefault="0010355E" w:rsidP="0010355E">
            <w:pPr>
              <w:rPr>
                <w:sz w:val="20"/>
                <w:szCs w:val="20"/>
              </w:rPr>
            </w:pPr>
            <w:r w:rsidRPr="0010355E">
              <w:rPr>
                <w:sz w:val="20"/>
                <w:szCs w:val="20"/>
              </w:rPr>
              <w:t>Ouvrir un autre onglet lorsqu’on clique sur le logo des partenaires ou les liens utiles</w:t>
            </w:r>
          </w:p>
        </w:tc>
        <w:tc>
          <w:tcPr>
            <w:tcW w:w="3036" w:type="dxa"/>
          </w:tcPr>
          <w:p w:rsidR="0010355E" w:rsidRPr="00B57D06" w:rsidRDefault="0010355E" w:rsidP="0010355E">
            <w:pPr>
              <w:rPr>
                <w:color w:val="548DD4" w:themeColor="text2" w:themeTint="99"/>
                <w:sz w:val="20"/>
                <w:szCs w:val="20"/>
              </w:rPr>
            </w:pPr>
            <w:r w:rsidRPr="00B57D06">
              <w:rPr>
                <w:b/>
                <w:color w:val="548DD4" w:themeColor="text2" w:themeTint="99"/>
                <w:sz w:val="20"/>
                <w:szCs w:val="20"/>
              </w:rPr>
              <w:t>Exécutée</w:t>
            </w:r>
          </w:p>
        </w:tc>
      </w:tr>
      <w:tr w:rsidR="0010355E" w:rsidRPr="0010355E" w:rsidTr="0010355E">
        <w:trPr>
          <w:trHeight w:val="592"/>
        </w:trPr>
        <w:tc>
          <w:tcPr>
            <w:tcW w:w="704" w:type="dxa"/>
          </w:tcPr>
          <w:p w:rsidR="0010355E" w:rsidRPr="0010355E" w:rsidRDefault="0010355E" w:rsidP="0010355E">
            <w:pPr>
              <w:rPr>
                <w:sz w:val="20"/>
                <w:szCs w:val="20"/>
              </w:rPr>
            </w:pPr>
            <w:r w:rsidRPr="0010355E">
              <w:rPr>
                <w:sz w:val="20"/>
                <w:szCs w:val="20"/>
              </w:rPr>
              <w:t>10</w:t>
            </w:r>
          </w:p>
        </w:tc>
        <w:tc>
          <w:tcPr>
            <w:tcW w:w="5366" w:type="dxa"/>
          </w:tcPr>
          <w:p w:rsidR="0010355E" w:rsidRPr="0010355E" w:rsidRDefault="0010355E" w:rsidP="0010355E">
            <w:pPr>
              <w:rPr>
                <w:sz w:val="20"/>
                <w:szCs w:val="20"/>
              </w:rPr>
            </w:pPr>
            <w:r w:rsidRPr="0010355E">
              <w:rPr>
                <w:sz w:val="20"/>
                <w:szCs w:val="20"/>
              </w:rPr>
              <w:t>Positionner les utilisateurs désactivés en bas dans le module utilisateur </w:t>
            </w:r>
          </w:p>
        </w:tc>
        <w:tc>
          <w:tcPr>
            <w:tcW w:w="3036" w:type="dxa"/>
          </w:tcPr>
          <w:p w:rsidR="0010355E" w:rsidRPr="00B57D06" w:rsidRDefault="0010355E" w:rsidP="0010355E">
            <w:pPr>
              <w:rPr>
                <w:color w:val="548DD4" w:themeColor="text2" w:themeTint="99"/>
                <w:sz w:val="20"/>
                <w:szCs w:val="20"/>
              </w:rPr>
            </w:pPr>
            <w:r w:rsidRPr="00B57D06">
              <w:rPr>
                <w:b/>
                <w:color w:val="548DD4" w:themeColor="text2" w:themeTint="99"/>
                <w:sz w:val="20"/>
                <w:szCs w:val="20"/>
              </w:rPr>
              <w:t>Exécutée</w:t>
            </w:r>
          </w:p>
        </w:tc>
      </w:tr>
      <w:tr w:rsidR="0010355E" w:rsidRPr="0010355E" w:rsidTr="0010355E">
        <w:trPr>
          <w:trHeight w:val="592"/>
        </w:trPr>
        <w:tc>
          <w:tcPr>
            <w:tcW w:w="704" w:type="dxa"/>
          </w:tcPr>
          <w:p w:rsidR="0010355E" w:rsidRPr="0010355E" w:rsidRDefault="0010355E" w:rsidP="0010355E">
            <w:pPr>
              <w:rPr>
                <w:sz w:val="20"/>
                <w:szCs w:val="20"/>
              </w:rPr>
            </w:pPr>
            <w:r w:rsidRPr="0010355E">
              <w:rPr>
                <w:sz w:val="20"/>
                <w:szCs w:val="20"/>
              </w:rPr>
              <w:t>11</w:t>
            </w:r>
          </w:p>
        </w:tc>
        <w:tc>
          <w:tcPr>
            <w:tcW w:w="5366" w:type="dxa"/>
          </w:tcPr>
          <w:p w:rsidR="0010355E" w:rsidRPr="0010355E" w:rsidRDefault="0010355E" w:rsidP="0010355E">
            <w:pPr>
              <w:rPr>
                <w:sz w:val="20"/>
                <w:szCs w:val="20"/>
              </w:rPr>
            </w:pPr>
            <w:r w:rsidRPr="0010355E">
              <w:rPr>
                <w:sz w:val="20"/>
                <w:szCs w:val="20"/>
              </w:rPr>
              <w:t>Avoir le visuel de l’image de la bannière avant de cliquer sur « Ajouter »</w:t>
            </w:r>
          </w:p>
        </w:tc>
        <w:tc>
          <w:tcPr>
            <w:tcW w:w="3036" w:type="dxa"/>
          </w:tcPr>
          <w:p w:rsidR="0010355E" w:rsidRPr="00B57D06" w:rsidRDefault="0010355E" w:rsidP="0010355E">
            <w:pPr>
              <w:rPr>
                <w:color w:val="548DD4" w:themeColor="text2" w:themeTint="99"/>
                <w:sz w:val="20"/>
                <w:szCs w:val="20"/>
              </w:rPr>
            </w:pPr>
            <w:r w:rsidRPr="00B57D06">
              <w:rPr>
                <w:b/>
                <w:color w:val="548DD4" w:themeColor="text2" w:themeTint="99"/>
                <w:sz w:val="20"/>
                <w:szCs w:val="20"/>
              </w:rPr>
              <w:t>Exécutée</w:t>
            </w:r>
          </w:p>
        </w:tc>
      </w:tr>
      <w:tr w:rsidR="0010355E" w:rsidRPr="0010355E" w:rsidTr="0010355E">
        <w:trPr>
          <w:trHeight w:val="592"/>
        </w:trPr>
        <w:tc>
          <w:tcPr>
            <w:tcW w:w="704" w:type="dxa"/>
          </w:tcPr>
          <w:p w:rsidR="0010355E" w:rsidRPr="0010355E" w:rsidRDefault="0010355E" w:rsidP="0010355E">
            <w:pPr>
              <w:rPr>
                <w:sz w:val="20"/>
                <w:szCs w:val="20"/>
              </w:rPr>
            </w:pPr>
            <w:r w:rsidRPr="0010355E">
              <w:rPr>
                <w:sz w:val="20"/>
                <w:szCs w:val="20"/>
              </w:rPr>
              <w:t>12</w:t>
            </w:r>
          </w:p>
        </w:tc>
        <w:tc>
          <w:tcPr>
            <w:tcW w:w="5366" w:type="dxa"/>
          </w:tcPr>
          <w:p w:rsidR="0010355E" w:rsidRPr="0010355E" w:rsidRDefault="0010355E" w:rsidP="0010355E">
            <w:pPr>
              <w:rPr>
                <w:sz w:val="20"/>
                <w:szCs w:val="20"/>
              </w:rPr>
            </w:pPr>
            <w:r w:rsidRPr="0010355E">
              <w:rPr>
                <w:sz w:val="20"/>
                <w:szCs w:val="20"/>
              </w:rPr>
              <w:t>Afficher le slogan sur le site</w:t>
            </w:r>
          </w:p>
        </w:tc>
        <w:tc>
          <w:tcPr>
            <w:tcW w:w="3036" w:type="dxa"/>
          </w:tcPr>
          <w:p w:rsidR="0010355E" w:rsidRPr="00B57D06" w:rsidRDefault="0010355E" w:rsidP="0010355E">
            <w:pPr>
              <w:rPr>
                <w:color w:val="548DD4" w:themeColor="text2" w:themeTint="99"/>
                <w:sz w:val="20"/>
                <w:szCs w:val="20"/>
              </w:rPr>
            </w:pPr>
            <w:r w:rsidRPr="00B57D06">
              <w:rPr>
                <w:b/>
                <w:color w:val="548DD4" w:themeColor="text2" w:themeTint="99"/>
                <w:sz w:val="20"/>
                <w:szCs w:val="20"/>
              </w:rPr>
              <w:t>Exécutée</w:t>
            </w:r>
          </w:p>
        </w:tc>
      </w:tr>
      <w:tr w:rsidR="0010355E" w:rsidRPr="0010355E" w:rsidTr="0010355E">
        <w:trPr>
          <w:trHeight w:val="592"/>
        </w:trPr>
        <w:tc>
          <w:tcPr>
            <w:tcW w:w="704" w:type="dxa"/>
          </w:tcPr>
          <w:p w:rsidR="0010355E" w:rsidRPr="0010355E" w:rsidRDefault="0010355E" w:rsidP="0010355E">
            <w:pPr>
              <w:rPr>
                <w:sz w:val="20"/>
                <w:szCs w:val="20"/>
              </w:rPr>
            </w:pPr>
            <w:r w:rsidRPr="0010355E">
              <w:rPr>
                <w:sz w:val="20"/>
                <w:szCs w:val="20"/>
              </w:rPr>
              <w:t>13</w:t>
            </w:r>
          </w:p>
        </w:tc>
        <w:tc>
          <w:tcPr>
            <w:tcW w:w="5366" w:type="dxa"/>
          </w:tcPr>
          <w:p w:rsidR="0010355E" w:rsidRPr="0010355E" w:rsidRDefault="0010355E" w:rsidP="0010355E">
            <w:pPr>
              <w:rPr>
                <w:sz w:val="20"/>
                <w:szCs w:val="20"/>
              </w:rPr>
            </w:pPr>
            <w:r w:rsidRPr="0010355E">
              <w:rPr>
                <w:sz w:val="20"/>
                <w:szCs w:val="20"/>
              </w:rPr>
              <w:t xml:space="preserve">Changer le logo qui se trouve </w:t>
            </w:r>
            <w:r w:rsidR="00145A4B" w:rsidRPr="0010355E">
              <w:rPr>
                <w:sz w:val="20"/>
                <w:szCs w:val="20"/>
              </w:rPr>
              <w:t>au pied</w:t>
            </w:r>
            <w:r w:rsidRPr="0010355E">
              <w:rPr>
                <w:sz w:val="20"/>
                <w:szCs w:val="20"/>
              </w:rPr>
              <w:t xml:space="preserve"> de la page</w:t>
            </w:r>
          </w:p>
        </w:tc>
        <w:tc>
          <w:tcPr>
            <w:tcW w:w="3036" w:type="dxa"/>
          </w:tcPr>
          <w:p w:rsidR="0010355E" w:rsidRPr="00B57D06" w:rsidRDefault="0010355E" w:rsidP="0010355E">
            <w:pPr>
              <w:rPr>
                <w:color w:val="548DD4" w:themeColor="text2" w:themeTint="99"/>
                <w:sz w:val="20"/>
                <w:szCs w:val="20"/>
              </w:rPr>
            </w:pPr>
            <w:r w:rsidRPr="00B57D06">
              <w:rPr>
                <w:b/>
                <w:color w:val="548DD4" w:themeColor="text2" w:themeTint="99"/>
                <w:sz w:val="20"/>
                <w:szCs w:val="20"/>
              </w:rPr>
              <w:t>Exécutée</w:t>
            </w:r>
          </w:p>
        </w:tc>
      </w:tr>
      <w:tr w:rsidR="0010355E" w:rsidRPr="0010355E" w:rsidTr="0010355E">
        <w:trPr>
          <w:trHeight w:val="592"/>
        </w:trPr>
        <w:tc>
          <w:tcPr>
            <w:tcW w:w="704" w:type="dxa"/>
          </w:tcPr>
          <w:p w:rsidR="0010355E" w:rsidRPr="0010355E" w:rsidRDefault="0010355E" w:rsidP="0010355E">
            <w:pPr>
              <w:rPr>
                <w:sz w:val="20"/>
                <w:szCs w:val="20"/>
              </w:rPr>
            </w:pPr>
            <w:r w:rsidRPr="0010355E">
              <w:rPr>
                <w:sz w:val="20"/>
                <w:szCs w:val="20"/>
              </w:rPr>
              <w:t>14</w:t>
            </w:r>
          </w:p>
        </w:tc>
        <w:tc>
          <w:tcPr>
            <w:tcW w:w="5366" w:type="dxa"/>
          </w:tcPr>
          <w:p w:rsidR="0010355E" w:rsidRPr="0010355E" w:rsidRDefault="0010355E" w:rsidP="0010355E">
            <w:pPr>
              <w:rPr>
                <w:sz w:val="20"/>
                <w:szCs w:val="20"/>
              </w:rPr>
            </w:pPr>
            <w:r w:rsidRPr="0010355E">
              <w:rPr>
                <w:sz w:val="20"/>
                <w:szCs w:val="20"/>
              </w:rPr>
              <w:t>Positionner les sous menus (initialement centrés) à gauche</w:t>
            </w:r>
          </w:p>
        </w:tc>
        <w:tc>
          <w:tcPr>
            <w:tcW w:w="3036" w:type="dxa"/>
          </w:tcPr>
          <w:p w:rsidR="0010355E" w:rsidRPr="00B57D06" w:rsidRDefault="0010355E" w:rsidP="0010355E">
            <w:pPr>
              <w:rPr>
                <w:color w:val="548DD4" w:themeColor="text2" w:themeTint="99"/>
                <w:sz w:val="20"/>
                <w:szCs w:val="20"/>
              </w:rPr>
            </w:pPr>
            <w:r w:rsidRPr="00B57D06">
              <w:rPr>
                <w:b/>
                <w:color w:val="548DD4" w:themeColor="text2" w:themeTint="99"/>
                <w:sz w:val="20"/>
                <w:szCs w:val="20"/>
              </w:rPr>
              <w:t>Exécutée</w:t>
            </w:r>
          </w:p>
        </w:tc>
      </w:tr>
      <w:tr w:rsidR="0010355E" w:rsidRPr="0010355E" w:rsidTr="0010355E">
        <w:trPr>
          <w:trHeight w:val="592"/>
        </w:trPr>
        <w:tc>
          <w:tcPr>
            <w:tcW w:w="704" w:type="dxa"/>
          </w:tcPr>
          <w:p w:rsidR="0010355E" w:rsidRPr="0010355E" w:rsidRDefault="0010355E" w:rsidP="0010355E">
            <w:pPr>
              <w:rPr>
                <w:sz w:val="20"/>
                <w:szCs w:val="20"/>
              </w:rPr>
            </w:pPr>
            <w:r w:rsidRPr="0010355E">
              <w:rPr>
                <w:sz w:val="20"/>
                <w:szCs w:val="20"/>
              </w:rPr>
              <w:t>15</w:t>
            </w:r>
          </w:p>
        </w:tc>
        <w:tc>
          <w:tcPr>
            <w:tcW w:w="5366" w:type="dxa"/>
          </w:tcPr>
          <w:p w:rsidR="0010355E" w:rsidRPr="0010355E" w:rsidRDefault="0010355E" w:rsidP="0010355E">
            <w:pPr>
              <w:rPr>
                <w:sz w:val="20"/>
                <w:szCs w:val="20"/>
              </w:rPr>
            </w:pPr>
            <w:r w:rsidRPr="0010355E">
              <w:rPr>
                <w:sz w:val="20"/>
                <w:szCs w:val="20"/>
              </w:rPr>
              <w:t>Changer la couleur du texte des menus en blanc</w:t>
            </w:r>
          </w:p>
        </w:tc>
        <w:tc>
          <w:tcPr>
            <w:tcW w:w="3036" w:type="dxa"/>
          </w:tcPr>
          <w:p w:rsidR="0010355E" w:rsidRPr="00B57D06" w:rsidRDefault="0010355E" w:rsidP="0010355E">
            <w:pPr>
              <w:rPr>
                <w:color w:val="548DD4" w:themeColor="text2" w:themeTint="99"/>
                <w:sz w:val="20"/>
                <w:szCs w:val="20"/>
              </w:rPr>
            </w:pPr>
            <w:r w:rsidRPr="00B57D06">
              <w:rPr>
                <w:b/>
                <w:color w:val="548DD4" w:themeColor="text2" w:themeTint="99"/>
                <w:sz w:val="20"/>
                <w:szCs w:val="20"/>
              </w:rPr>
              <w:t>Exécutée</w:t>
            </w:r>
          </w:p>
        </w:tc>
      </w:tr>
      <w:tr w:rsidR="0010355E" w:rsidRPr="0010355E" w:rsidTr="0010355E">
        <w:trPr>
          <w:trHeight w:val="592"/>
        </w:trPr>
        <w:tc>
          <w:tcPr>
            <w:tcW w:w="704" w:type="dxa"/>
          </w:tcPr>
          <w:p w:rsidR="0010355E" w:rsidRPr="0010355E" w:rsidRDefault="0010355E" w:rsidP="0010355E">
            <w:pPr>
              <w:rPr>
                <w:sz w:val="20"/>
                <w:szCs w:val="20"/>
              </w:rPr>
            </w:pPr>
            <w:r w:rsidRPr="0010355E">
              <w:rPr>
                <w:sz w:val="20"/>
                <w:szCs w:val="20"/>
              </w:rPr>
              <w:t>16</w:t>
            </w:r>
          </w:p>
        </w:tc>
        <w:tc>
          <w:tcPr>
            <w:tcW w:w="5366" w:type="dxa"/>
          </w:tcPr>
          <w:p w:rsidR="0010355E" w:rsidRPr="0010355E" w:rsidRDefault="0010355E" w:rsidP="0010355E">
            <w:pPr>
              <w:rPr>
                <w:sz w:val="20"/>
                <w:szCs w:val="20"/>
              </w:rPr>
            </w:pPr>
            <w:r w:rsidRPr="0010355E">
              <w:rPr>
                <w:sz w:val="20"/>
                <w:szCs w:val="20"/>
              </w:rPr>
              <w:t>Réécrire le lien des pages en remplaçant les codes par le titre de la page</w:t>
            </w:r>
          </w:p>
        </w:tc>
        <w:tc>
          <w:tcPr>
            <w:tcW w:w="3036" w:type="dxa"/>
          </w:tcPr>
          <w:p w:rsidR="0010355E" w:rsidRPr="00B57D06" w:rsidRDefault="0010355E" w:rsidP="0010355E">
            <w:pPr>
              <w:rPr>
                <w:color w:val="548DD4" w:themeColor="text2" w:themeTint="99"/>
                <w:sz w:val="20"/>
                <w:szCs w:val="20"/>
              </w:rPr>
            </w:pPr>
            <w:r w:rsidRPr="00B57D06">
              <w:rPr>
                <w:b/>
                <w:color w:val="548DD4" w:themeColor="text2" w:themeTint="99"/>
                <w:sz w:val="20"/>
                <w:szCs w:val="20"/>
              </w:rPr>
              <w:t>Exécutée</w:t>
            </w:r>
          </w:p>
        </w:tc>
      </w:tr>
      <w:tr w:rsidR="0010355E" w:rsidRPr="0010355E" w:rsidTr="0010355E">
        <w:trPr>
          <w:trHeight w:val="592"/>
        </w:trPr>
        <w:tc>
          <w:tcPr>
            <w:tcW w:w="704" w:type="dxa"/>
          </w:tcPr>
          <w:p w:rsidR="0010355E" w:rsidRPr="0010355E" w:rsidRDefault="0010355E" w:rsidP="0010355E">
            <w:pPr>
              <w:rPr>
                <w:sz w:val="20"/>
                <w:szCs w:val="20"/>
              </w:rPr>
            </w:pPr>
            <w:r w:rsidRPr="0010355E">
              <w:rPr>
                <w:sz w:val="20"/>
                <w:szCs w:val="20"/>
              </w:rPr>
              <w:t>17</w:t>
            </w:r>
          </w:p>
        </w:tc>
        <w:tc>
          <w:tcPr>
            <w:tcW w:w="5366" w:type="dxa"/>
          </w:tcPr>
          <w:p w:rsidR="0010355E" w:rsidRPr="0010355E" w:rsidRDefault="0010355E" w:rsidP="0010355E">
            <w:pPr>
              <w:rPr>
                <w:sz w:val="20"/>
                <w:szCs w:val="20"/>
              </w:rPr>
            </w:pPr>
            <w:r w:rsidRPr="0010355E">
              <w:rPr>
                <w:sz w:val="20"/>
                <w:szCs w:val="20"/>
              </w:rPr>
              <w:t>Changer le titre du champ de la page en « Saisir le titre de la page »</w:t>
            </w:r>
          </w:p>
        </w:tc>
        <w:tc>
          <w:tcPr>
            <w:tcW w:w="3036" w:type="dxa"/>
          </w:tcPr>
          <w:p w:rsidR="0010355E" w:rsidRPr="00B57D06" w:rsidRDefault="0010355E" w:rsidP="0010355E">
            <w:pPr>
              <w:rPr>
                <w:color w:val="548DD4" w:themeColor="text2" w:themeTint="99"/>
                <w:sz w:val="20"/>
                <w:szCs w:val="20"/>
              </w:rPr>
            </w:pPr>
            <w:r w:rsidRPr="00B57D06">
              <w:rPr>
                <w:b/>
                <w:color w:val="548DD4" w:themeColor="text2" w:themeTint="99"/>
                <w:sz w:val="20"/>
                <w:szCs w:val="20"/>
              </w:rPr>
              <w:t>Exécutée</w:t>
            </w:r>
          </w:p>
        </w:tc>
      </w:tr>
      <w:tr w:rsidR="0010355E" w:rsidRPr="0010355E" w:rsidTr="0010355E">
        <w:trPr>
          <w:trHeight w:val="592"/>
        </w:trPr>
        <w:tc>
          <w:tcPr>
            <w:tcW w:w="704" w:type="dxa"/>
          </w:tcPr>
          <w:p w:rsidR="0010355E" w:rsidRPr="0010355E" w:rsidRDefault="0010355E" w:rsidP="0010355E">
            <w:pPr>
              <w:rPr>
                <w:sz w:val="20"/>
                <w:szCs w:val="20"/>
              </w:rPr>
            </w:pPr>
            <w:r w:rsidRPr="0010355E">
              <w:rPr>
                <w:sz w:val="20"/>
                <w:szCs w:val="20"/>
              </w:rPr>
              <w:lastRenderedPageBreak/>
              <w:t>18</w:t>
            </w:r>
          </w:p>
        </w:tc>
        <w:tc>
          <w:tcPr>
            <w:tcW w:w="5366" w:type="dxa"/>
          </w:tcPr>
          <w:p w:rsidR="0010355E" w:rsidRPr="0010355E" w:rsidRDefault="0010355E" w:rsidP="0010355E">
            <w:pPr>
              <w:rPr>
                <w:sz w:val="20"/>
                <w:szCs w:val="20"/>
              </w:rPr>
            </w:pPr>
            <w:r w:rsidRPr="0010355E">
              <w:rPr>
                <w:sz w:val="20"/>
                <w:szCs w:val="20"/>
              </w:rPr>
              <w:t xml:space="preserve">Ajouter un éditeur qui permet le traitement de texte </w:t>
            </w:r>
          </w:p>
        </w:tc>
        <w:tc>
          <w:tcPr>
            <w:tcW w:w="3036" w:type="dxa"/>
          </w:tcPr>
          <w:p w:rsidR="0010355E" w:rsidRPr="00B57D06" w:rsidRDefault="0010355E" w:rsidP="0010355E">
            <w:pPr>
              <w:rPr>
                <w:color w:val="548DD4" w:themeColor="text2" w:themeTint="99"/>
                <w:sz w:val="20"/>
                <w:szCs w:val="20"/>
              </w:rPr>
            </w:pPr>
            <w:r w:rsidRPr="00B57D06">
              <w:rPr>
                <w:b/>
                <w:color w:val="548DD4" w:themeColor="text2" w:themeTint="99"/>
                <w:sz w:val="20"/>
                <w:szCs w:val="20"/>
              </w:rPr>
              <w:t>Exécutée</w:t>
            </w:r>
          </w:p>
        </w:tc>
      </w:tr>
      <w:tr w:rsidR="0010355E" w:rsidRPr="0010355E" w:rsidTr="0010355E">
        <w:trPr>
          <w:trHeight w:val="592"/>
        </w:trPr>
        <w:tc>
          <w:tcPr>
            <w:tcW w:w="704" w:type="dxa"/>
          </w:tcPr>
          <w:p w:rsidR="0010355E" w:rsidRPr="0010355E" w:rsidRDefault="0010355E" w:rsidP="0010355E">
            <w:pPr>
              <w:rPr>
                <w:sz w:val="20"/>
                <w:szCs w:val="20"/>
              </w:rPr>
            </w:pPr>
            <w:r w:rsidRPr="0010355E">
              <w:rPr>
                <w:sz w:val="20"/>
                <w:szCs w:val="20"/>
              </w:rPr>
              <w:t>19</w:t>
            </w:r>
          </w:p>
        </w:tc>
        <w:tc>
          <w:tcPr>
            <w:tcW w:w="5366" w:type="dxa"/>
          </w:tcPr>
          <w:p w:rsidR="0010355E" w:rsidRPr="0010355E" w:rsidRDefault="0010355E" w:rsidP="0010355E">
            <w:pPr>
              <w:rPr>
                <w:sz w:val="20"/>
                <w:szCs w:val="20"/>
              </w:rPr>
            </w:pPr>
            <w:r w:rsidRPr="0010355E">
              <w:rPr>
                <w:sz w:val="20"/>
                <w:szCs w:val="20"/>
              </w:rPr>
              <w:t>Donner la possibilité d’ajouter un titre au document lors de l’ajout dans une page ou article</w:t>
            </w:r>
          </w:p>
        </w:tc>
        <w:tc>
          <w:tcPr>
            <w:tcW w:w="3036" w:type="dxa"/>
          </w:tcPr>
          <w:p w:rsidR="0010355E" w:rsidRPr="00B57D06" w:rsidRDefault="0010355E" w:rsidP="0010355E">
            <w:pPr>
              <w:rPr>
                <w:color w:val="548DD4" w:themeColor="text2" w:themeTint="99"/>
                <w:sz w:val="20"/>
                <w:szCs w:val="20"/>
              </w:rPr>
            </w:pPr>
            <w:r w:rsidRPr="00B57D06">
              <w:rPr>
                <w:b/>
                <w:color w:val="548DD4" w:themeColor="text2" w:themeTint="99"/>
                <w:sz w:val="20"/>
                <w:szCs w:val="20"/>
              </w:rPr>
              <w:t>Exécutée</w:t>
            </w:r>
          </w:p>
        </w:tc>
      </w:tr>
      <w:tr w:rsidR="0010355E" w:rsidRPr="0010355E" w:rsidTr="0010355E">
        <w:trPr>
          <w:trHeight w:val="592"/>
        </w:trPr>
        <w:tc>
          <w:tcPr>
            <w:tcW w:w="704" w:type="dxa"/>
          </w:tcPr>
          <w:p w:rsidR="0010355E" w:rsidRPr="0010355E" w:rsidRDefault="0010355E" w:rsidP="0010355E">
            <w:pPr>
              <w:rPr>
                <w:sz w:val="20"/>
                <w:szCs w:val="20"/>
              </w:rPr>
            </w:pPr>
            <w:r w:rsidRPr="0010355E">
              <w:rPr>
                <w:sz w:val="20"/>
                <w:szCs w:val="20"/>
              </w:rPr>
              <w:t>20</w:t>
            </w:r>
          </w:p>
        </w:tc>
        <w:tc>
          <w:tcPr>
            <w:tcW w:w="5366" w:type="dxa"/>
          </w:tcPr>
          <w:p w:rsidR="0010355E" w:rsidRPr="0010355E" w:rsidRDefault="0010355E" w:rsidP="0010355E">
            <w:pPr>
              <w:rPr>
                <w:sz w:val="20"/>
                <w:szCs w:val="20"/>
              </w:rPr>
            </w:pPr>
            <w:r w:rsidRPr="0010355E">
              <w:rPr>
                <w:sz w:val="20"/>
                <w:szCs w:val="20"/>
              </w:rPr>
              <w:t>Ajouter une flèche déterminant la présence du sous menu</w:t>
            </w:r>
          </w:p>
        </w:tc>
        <w:tc>
          <w:tcPr>
            <w:tcW w:w="3036" w:type="dxa"/>
          </w:tcPr>
          <w:p w:rsidR="0010355E" w:rsidRPr="00B57D06" w:rsidRDefault="0010355E" w:rsidP="0010355E">
            <w:pPr>
              <w:rPr>
                <w:color w:val="548DD4" w:themeColor="text2" w:themeTint="99"/>
                <w:sz w:val="20"/>
                <w:szCs w:val="20"/>
              </w:rPr>
            </w:pPr>
            <w:r w:rsidRPr="00B57D06">
              <w:rPr>
                <w:b/>
                <w:color w:val="548DD4" w:themeColor="text2" w:themeTint="99"/>
                <w:sz w:val="20"/>
                <w:szCs w:val="20"/>
              </w:rPr>
              <w:t>Exécutée</w:t>
            </w:r>
          </w:p>
        </w:tc>
      </w:tr>
      <w:tr w:rsidR="0010355E" w:rsidRPr="0010355E" w:rsidTr="0010355E">
        <w:trPr>
          <w:trHeight w:val="592"/>
        </w:trPr>
        <w:tc>
          <w:tcPr>
            <w:tcW w:w="704" w:type="dxa"/>
          </w:tcPr>
          <w:p w:rsidR="0010355E" w:rsidRPr="0010355E" w:rsidRDefault="0010355E" w:rsidP="0010355E">
            <w:pPr>
              <w:rPr>
                <w:sz w:val="20"/>
                <w:szCs w:val="20"/>
              </w:rPr>
            </w:pPr>
            <w:r w:rsidRPr="0010355E">
              <w:rPr>
                <w:sz w:val="20"/>
                <w:szCs w:val="20"/>
              </w:rPr>
              <w:t>21</w:t>
            </w:r>
          </w:p>
        </w:tc>
        <w:tc>
          <w:tcPr>
            <w:tcW w:w="5366" w:type="dxa"/>
          </w:tcPr>
          <w:p w:rsidR="0010355E" w:rsidRPr="0010355E" w:rsidRDefault="0010355E" w:rsidP="0010355E">
            <w:pPr>
              <w:rPr>
                <w:sz w:val="20"/>
                <w:szCs w:val="20"/>
              </w:rPr>
            </w:pPr>
            <w:r w:rsidRPr="0010355E">
              <w:rPr>
                <w:sz w:val="20"/>
                <w:szCs w:val="20"/>
              </w:rPr>
              <w:t>Donner la possibilité de rattacher une page à un menu à partir de l’interface de la page</w:t>
            </w:r>
          </w:p>
        </w:tc>
        <w:tc>
          <w:tcPr>
            <w:tcW w:w="3036" w:type="dxa"/>
          </w:tcPr>
          <w:p w:rsidR="0010355E" w:rsidRPr="00B57D06" w:rsidRDefault="0010355E" w:rsidP="0010355E">
            <w:pPr>
              <w:rPr>
                <w:color w:val="548DD4" w:themeColor="text2" w:themeTint="99"/>
                <w:sz w:val="20"/>
                <w:szCs w:val="20"/>
              </w:rPr>
            </w:pPr>
            <w:r w:rsidRPr="00B57D06">
              <w:rPr>
                <w:b/>
                <w:color w:val="548DD4" w:themeColor="text2" w:themeTint="99"/>
                <w:sz w:val="20"/>
                <w:szCs w:val="20"/>
              </w:rPr>
              <w:t>Exécutée</w:t>
            </w:r>
          </w:p>
        </w:tc>
      </w:tr>
      <w:tr w:rsidR="0010355E" w:rsidRPr="0010355E" w:rsidTr="0010355E">
        <w:trPr>
          <w:trHeight w:val="592"/>
        </w:trPr>
        <w:tc>
          <w:tcPr>
            <w:tcW w:w="704" w:type="dxa"/>
          </w:tcPr>
          <w:p w:rsidR="0010355E" w:rsidRPr="0010355E" w:rsidRDefault="0010355E" w:rsidP="0010355E">
            <w:pPr>
              <w:rPr>
                <w:sz w:val="20"/>
                <w:szCs w:val="20"/>
              </w:rPr>
            </w:pPr>
            <w:r w:rsidRPr="0010355E">
              <w:rPr>
                <w:sz w:val="20"/>
                <w:szCs w:val="20"/>
              </w:rPr>
              <w:t>22</w:t>
            </w:r>
          </w:p>
        </w:tc>
        <w:tc>
          <w:tcPr>
            <w:tcW w:w="5366" w:type="dxa"/>
          </w:tcPr>
          <w:p w:rsidR="0010355E" w:rsidRPr="0010355E" w:rsidRDefault="0010355E" w:rsidP="0010355E">
            <w:pPr>
              <w:rPr>
                <w:sz w:val="20"/>
                <w:szCs w:val="20"/>
              </w:rPr>
            </w:pPr>
            <w:r w:rsidRPr="0010355E">
              <w:rPr>
                <w:sz w:val="20"/>
                <w:szCs w:val="20"/>
              </w:rPr>
              <w:t xml:space="preserve">Rendre fonctionnel le lien de l’accueil du fil d’Ariane </w:t>
            </w:r>
          </w:p>
        </w:tc>
        <w:tc>
          <w:tcPr>
            <w:tcW w:w="3036" w:type="dxa"/>
          </w:tcPr>
          <w:p w:rsidR="0010355E" w:rsidRPr="00B57D06" w:rsidRDefault="0010355E" w:rsidP="0010355E">
            <w:pPr>
              <w:rPr>
                <w:color w:val="548DD4" w:themeColor="text2" w:themeTint="99"/>
                <w:sz w:val="20"/>
                <w:szCs w:val="20"/>
              </w:rPr>
            </w:pPr>
            <w:r w:rsidRPr="00B57D06">
              <w:rPr>
                <w:b/>
                <w:color w:val="548DD4" w:themeColor="text2" w:themeTint="99"/>
                <w:sz w:val="20"/>
                <w:szCs w:val="20"/>
              </w:rPr>
              <w:t>Exécutée</w:t>
            </w:r>
          </w:p>
        </w:tc>
      </w:tr>
      <w:tr w:rsidR="0010355E" w:rsidRPr="0010355E" w:rsidTr="0010355E">
        <w:trPr>
          <w:trHeight w:val="592"/>
        </w:trPr>
        <w:tc>
          <w:tcPr>
            <w:tcW w:w="704" w:type="dxa"/>
          </w:tcPr>
          <w:p w:rsidR="0010355E" w:rsidRPr="0010355E" w:rsidRDefault="0010355E" w:rsidP="0010355E">
            <w:pPr>
              <w:rPr>
                <w:sz w:val="20"/>
                <w:szCs w:val="20"/>
              </w:rPr>
            </w:pPr>
            <w:r w:rsidRPr="0010355E">
              <w:rPr>
                <w:sz w:val="20"/>
                <w:szCs w:val="20"/>
              </w:rPr>
              <w:t>23</w:t>
            </w:r>
          </w:p>
        </w:tc>
        <w:tc>
          <w:tcPr>
            <w:tcW w:w="5366" w:type="dxa"/>
          </w:tcPr>
          <w:p w:rsidR="0010355E" w:rsidRPr="0010355E" w:rsidRDefault="0010355E" w:rsidP="0010355E">
            <w:pPr>
              <w:rPr>
                <w:sz w:val="20"/>
                <w:szCs w:val="20"/>
              </w:rPr>
            </w:pPr>
            <w:r w:rsidRPr="0010355E">
              <w:rPr>
                <w:sz w:val="20"/>
                <w:szCs w:val="20"/>
              </w:rPr>
              <w:t>Définir la taille de l’image mise en avant de l’article</w:t>
            </w:r>
          </w:p>
        </w:tc>
        <w:tc>
          <w:tcPr>
            <w:tcW w:w="3036" w:type="dxa"/>
          </w:tcPr>
          <w:p w:rsidR="0010355E" w:rsidRPr="00B57D06" w:rsidRDefault="0010355E" w:rsidP="0010355E">
            <w:pPr>
              <w:rPr>
                <w:color w:val="548DD4" w:themeColor="text2" w:themeTint="99"/>
                <w:sz w:val="20"/>
                <w:szCs w:val="20"/>
              </w:rPr>
            </w:pPr>
            <w:r w:rsidRPr="00B57D06">
              <w:rPr>
                <w:b/>
                <w:color w:val="548DD4" w:themeColor="text2" w:themeTint="99"/>
                <w:sz w:val="20"/>
                <w:szCs w:val="20"/>
              </w:rPr>
              <w:t>Exécutée</w:t>
            </w:r>
          </w:p>
        </w:tc>
      </w:tr>
      <w:tr w:rsidR="0010355E" w:rsidRPr="0010355E" w:rsidTr="0010355E">
        <w:trPr>
          <w:trHeight w:val="592"/>
        </w:trPr>
        <w:tc>
          <w:tcPr>
            <w:tcW w:w="704" w:type="dxa"/>
          </w:tcPr>
          <w:p w:rsidR="0010355E" w:rsidRPr="0010355E" w:rsidRDefault="0010355E" w:rsidP="0010355E">
            <w:pPr>
              <w:rPr>
                <w:sz w:val="20"/>
                <w:szCs w:val="20"/>
              </w:rPr>
            </w:pPr>
            <w:r w:rsidRPr="0010355E">
              <w:rPr>
                <w:sz w:val="20"/>
                <w:szCs w:val="20"/>
              </w:rPr>
              <w:t>24</w:t>
            </w:r>
          </w:p>
        </w:tc>
        <w:tc>
          <w:tcPr>
            <w:tcW w:w="5366" w:type="dxa"/>
          </w:tcPr>
          <w:p w:rsidR="0010355E" w:rsidRPr="0010355E" w:rsidRDefault="0010355E" w:rsidP="0010355E">
            <w:pPr>
              <w:rPr>
                <w:sz w:val="20"/>
                <w:szCs w:val="20"/>
              </w:rPr>
            </w:pPr>
            <w:r w:rsidRPr="0010355E">
              <w:rPr>
                <w:sz w:val="20"/>
                <w:szCs w:val="20"/>
              </w:rPr>
              <w:t>Donner la possibilité de désactiver ou activer un article</w:t>
            </w:r>
          </w:p>
        </w:tc>
        <w:tc>
          <w:tcPr>
            <w:tcW w:w="3036" w:type="dxa"/>
          </w:tcPr>
          <w:p w:rsidR="0010355E" w:rsidRPr="00B57D06" w:rsidRDefault="0010355E" w:rsidP="0010355E">
            <w:pPr>
              <w:rPr>
                <w:color w:val="548DD4" w:themeColor="text2" w:themeTint="99"/>
                <w:sz w:val="20"/>
                <w:szCs w:val="20"/>
              </w:rPr>
            </w:pPr>
            <w:r w:rsidRPr="00B57D06">
              <w:rPr>
                <w:b/>
                <w:color w:val="548DD4" w:themeColor="text2" w:themeTint="99"/>
                <w:sz w:val="20"/>
                <w:szCs w:val="20"/>
              </w:rPr>
              <w:t>Exécutée</w:t>
            </w:r>
          </w:p>
        </w:tc>
      </w:tr>
      <w:tr w:rsidR="0010355E" w:rsidRPr="0010355E" w:rsidTr="0010355E">
        <w:trPr>
          <w:trHeight w:val="592"/>
        </w:trPr>
        <w:tc>
          <w:tcPr>
            <w:tcW w:w="704" w:type="dxa"/>
          </w:tcPr>
          <w:p w:rsidR="0010355E" w:rsidRPr="0010355E" w:rsidRDefault="0010355E" w:rsidP="0010355E">
            <w:pPr>
              <w:rPr>
                <w:sz w:val="20"/>
                <w:szCs w:val="20"/>
              </w:rPr>
            </w:pPr>
            <w:r w:rsidRPr="0010355E">
              <w:rPr>
                <w:sz w:val="20"/>
                <w:szCs w:val="20"/>
              </w:rPr>
              <w:t>25</w:t>
            </w:r>
          </w:p>
        </w:tc>
        <w:tc>
          <w:tcPr>
            <w:tcW w:w="5366" w:type="dxa"/>
          </w:tcPr>
          <w:p w:rsidR="0010355E" w:rsidRPr="0010355E" w:rsidRDefault="0010355E" w:rsidP="0010355E">
            <w:pPr>
              <w:rPr>
                <w:sz w:val="20"/>
                <w:szCs w:val="20"/>
              </w:rPr>
            </w:pPr>
            <w:r w:rsidRPr="0010355E">
              <w:rPr>
                <w:sz w:val="20"/>
                <w:szCs w:val="20"/>
              </w:rPr>
              <w:t>Ajouter la police à l’éditeur</w:t>
            </w:r>
          </w:p>
        </w:tc>
        <w:tc>
          <w:tcPr>
            <w:tcW w:w="3036" w:type="dxa"/>
          </w:tcPr>
          <w:p w:rsidR="0010355E" w:rsidRPr="00B57D06" w:rsidRDefault="0010355E" w:rsidP="0010355E">
            <w:pPr>
              <w:rPr>
                <w:color w:val="548DD4" w:themeColor="text2" w:themeTint="99"/>
                <w:sz w:val="20"/>
                <w:szCs w:val="20"/>
              </w:rPr>
            </w:pPr>
            <w:r w:rsidRPr="00B57D06">
              <w:rPr>
                <w:b/>
                <w:color w:val="548DD4" w:themeColor="text2" w:themeTint="99"/>
                <w:sz w:val="20"/>
                <w:szCs w:val="20"/>
              </w:rPr>
              <w:t>Exécutée</w:t>
            </w:r>
          </w:p>
        </w:tc>
      </w:tr>
      <w:tr w:rsidR="0010355E" w:rsidRPr="0010355E" w:rsidTr="0010355E">
        <w:trPr>
          <w:trHeight w:val="592"/>
        </w:trPr>
        <w:tc>
          <w:tcPr>
            <w:tcW w:w="704" w:type="dxa"/>
          </w:tcPr>
          <w:p w:rsidR="0010355E" w:rsidRPr="0010355E" w:rsidRDefault="0010355E" w:rsidP="0010355E">
            <w:pPr>
              <w:rPr>
                <w:sz w:val="20"/>
                <w:szCs w:val="20"/>
              </w:rPr>
            </w:pPr>
            <w:r w:rsidRPr="0010355E">
              <w:rPr>
                <w:sz w:val="20"/>
                <w:szCs w:val="20"/>
              </w:rPr>
              <w:t>26</w:t>
            </w:r>
          </w:p>
        </w:tc>
        <w:tc>
          <w:tcPr>
            <w:tcW w:w="5366" w:type="dxa"/>
          </w:tcPr>
          <w:p w:rsidR="0010355E" w:rsidRPr="0010355E" w:rsidRDefault="0010355E" w:rsidP="0010355E">
            <w:pPr>
              <w:rPr>
                <w:sz w:val="20"/>
                <w:szCs w:val="20"/>
              </w:rPr>
            </w:pPr>
            <w:r w:rsidRPr="0010355E">
              <w:rPr>
                <w:sz w:val="20"/>
                <w:szCs w:val="20"/>
              </w:rPr>
              <w:t xml:space="preserve">Ajouter une partie du contenu à l’annonce de l’article </w:t>
            </w:r>
          </w:p>
        </w:tc>
        <w:tc>
          <w:tcPr>
            <w:tcW w:w="3036" w:type="dxa"/>
          </w:tcPr>
          <w:p w:rsidR="0010355E" w:rsidRPr="00B57D06" w:rsidRDefault="0010355E" w:rsidP="0010355E">
            <w:pPr>
              <w:rPr>
                <w:color w:val="548DD4" w:themeColor="text2" w:themeTint="99"/>
                <w:sz w:val="20"/>
                <w:szCs w:val="20"/>
              </w:rPr>
            </w:pPr>
            <w:r w:rsidRPr="00B57D06">
              <w:rPr>
                <w:b/>
                <w:color w:val="548DD4" w:themeColor="text2" w:themeTint="99"/>
                <w:sz w:val="20"/>
                <w:szCs w:val="20"/>
              </w:rPr>
              <w:t>Exécutée</w:t>
            </w:r>
          </w:p>
        </w:tc>
      </w:tr>
      <w:tr w:rsidR="0010355E" w:rsidRPr="0010355E" w:rsidTr="0010355E">
        <w:trPr>
          <w:trHeight w:val="592"/>
        </w:trPr>
        <w:tc>
          <w:tcPr>
            <w:tcW w:w="704" w:type="dxa"/>
          </w:tcPr>
          <w:p w:rsidR="0010355E" w:rsidRPr="0010355E" w:rsidRDefault="0010355E" w:rsidP="0010355E">
            <w:pPr>
              <w:rPr>
                <w:sz w:val="20"/>
                <w:szCs w:val="20"/>
              </w:rPr>
            </w:pPr>
            <w:r w:rsidRPr="0010355E">
              <w:rPr>
                <w:sz w:val="20"/>
                <w:szCs w:val="20"/>
              </w:rPr>
              <w:t>27</w:t>
            </w:r>
          </w:p>
        </w:tc>
        <w:tc>
          <w:tcPr>
            <w:tcW w:w="5366" w:type="dxa"/>
          </w:tcPr>
          <w:p w:rsidR="0010355E" w:rsidRPr="0010355E" w:rsidRDefault="0010355E" w:rsidP="0010355E">
            <w:pPr>
              <w:rPr>
                <w:sz w:val="20"/>
                <w:szCs w:val="20"/>
              </w:rPr>
            </w:pPr>
            <w:r w:rsidRPr="0010355E">
              <w:rPr>
                <w:sz w:val="20"/>
                <w:szCs w:val="20"/>
              </w:rPr>
              <w:t>Formater le nom du document en enlevant les caractères spéciaux lors de l’ajout d’un document</w:t>
            </w:r>
          </w:p>
        </w:tc>
        <w:tc>
          <w:tcPr>
            <w:tcW w:w="3036" w:type="dxa"/>
          </w:tcPr>
          <w:p w:rsidR="0010355E" w:rsidRPr="00B57D06" w:rsidRDefault="0010355E" w:rsidP="0010355E">
            <w:pPr>
              <w:rPr>
                <w:color w:val="548DD4" w:themeColor="text2" w:themeTint="99"/>
                <w:sz w:val="20"/>
                <w:szCs w:val="20"/>
              </w:rPr>
            </w:pPr>
            <w:r w:rsidRPr="00B57D06">
              <w:rPr>
                <w:b/>
                <w:color w:val="548DD4" w:themeColor="text2" w:themeTint="99"/>
                <w:sz w:val="20"/>
                <w:szCs w:val="20"/>
              </w:rPr>
              <w:t>Exécutée</w:t>
            </w:r>
          </w:p>
        </w:tc>
      </w:tr>
      <w:tr w:rsidR="0010355E" w:rsidRPr="0010355E" w:rsidTr="0010355E">
        <w:trPr>
          <w:trHeight w:val="592"/>
        </w:trPr>
        <w:tc>
          <w:tcPr>
            <w:tcW w:w="704" w:type="dxa"/>
          </w:tcPr>
          <w:p w:rsidR="0010355E" w:rsidRPr="0010355E" w:rsidRDefault="0010355E" w:rsidP="0010355E">
            <w:pPr>
              <w:rPr>
                <w:sz w:val="20"/>
                <w:szCs w:val="20"/>
              </w:rPr>
            </w:pPr>
            <w:r w:rsidRPr="0010355E">
              <w:rPr>
                <w:sz w:val="20"/>
                <w:szCs w:val="20"/>
              </w:rPr>
              <w:t>28</w:t>
            </w:r>
          </w:p>
        </w:tc>
        <w:tc>
          <w:tcPr>
            <w:tcW w:w="5366" w:type="dxa"/>
          </w:tcPr>
          <w:p w:rsidR="0010355E" w:rsidRPr="0010355E" w:rsidRDefault="0010355E" w:rsidP="0010355E">
            <w:pPr>
              <w:rPr>
                <w:sz w:val="20"/>
                <w:szCs w:val="20"/>
              </w:rPr>
            </w:pPr>
            <w:r w:rsidRPr="0010355E">
              <w:rPr>
                <w:sz w:val="20"/>
                <w:szCs w:val="20"/>
              </w:rPr>
              <w:t>Mettre en place un formulaire d’avis et suggestion</w:t>
            </w:r>
          </w:p>
        </w:tc>
        <w:tc>
          <w:tcPr>
            <w:tcW w:w="3036" w:type="dxa"/>
          </w:tcPr>
          <w:p w:rsidR="0010355E" w:rsidRPr="00B57D06" w:rsidRDefault="0010355E" w:rsidP="0010355E">
            <w:pPr>
              <w:rPr>
                <w:color w:val="548DD4" w:themeColor="text2" w:themeTint="99"/>
                <w:sz w:val="20"/>
                <w:szCs w:val="20"/>
              </w:rPr>
            </w:pPr>
            <w:r w:rsidRPr="00B57D06">
              <w:rPr>
                <w:b/>
                <w:color w:val="548DD4" w:themeColor="text2" w:themeTint="99"/>
                <w:sz w:val="20"/>
                <w:szCs w:val="20"/>
              </w:rPr>
              <w:t>Exécutée</w:t>
            </w:r>
          </w:p>
        </w:tc>
      </w:tr>
      <w:tr w:rsidR="0010355E" w:rsidRPr="0010355E" w:rsidTr="0010355E">
        <w:trPr>
          <w:trHeight w:val="592"/>
        </w:trPr>
        <w:tc>
          <w:tcPr>
            <w:tcW w:w="704" w:type="dxa"/>
          </w:tcPr>
          <w:p w:rsidR="0010355E" w:rsidRPr="0010355E" w:rsidRDefault="0010355E" w:rsidP="0010355E">
            <w:pPr>
              <w:rPr>
                <w:sz w:val="20"/>
                <w:szCs w:val="20"/>
              </w:rPr>
            </w:pPr>
            <w:r w:rsidRPr="0010355E">
              <w:rPr>
                <w:sz w:val="20"/>
                <w:szCs w:val="20"/>
              </w:rPr>
              <w:t>29</w:t>
            </w:r>
          </w:p>
        </w:tc>
        <w:tc>
          <w:tcPr>
            <w:tcW w:w="5366" w:type="dxa"/>
          </w:tcPr>
          <w:p w:rsidR="0010355E" w:rsidRPr="0010355E" w:rsidRDefault="0010355E" w:rsidP="0010355E">
            <w:pPr>
              <w:rPr>
                <w:sz w:val="20"/>
                <w:szCs w:val="20"/>
              </w:rPr>
            </w:pPr>
            <w:r w:rsidRPr="0010355E">
              <w:rPr>
                <w:sz w:val="20"/>
                <w:szCs w:val="20"/>
              </w:rPr>
              <w:t>Ajouter un champ à la table partenaire pour l’ajout d’une description</w:t>
            </w:r>
          </w:p>
        </w:tc>
        <w:tc>
          <w:tcPr>
            <w:tcW w:w="3036" w:type="dxa"/>
          </w:tcPr>
          <w:p w:rsidR="0010355E" w:rsidRPr="00B57D06" w:rsidRDefault="0010355E" w:rsidP="0010355E">
            <w:pPr>
              <w:rPr>
                <w:color w:val="548DD4" w:themeColor="text2" w:themeTint="99"/>
                <w:sz w:val="20"/>
                <w:szCs w:val="20"/>
              </w:rPr>
            </w:pPr>
            <w:r w:rsidRPr="00B57D06">
              <w:rPr>
                <w:b/>
                <w:color w:val="548DD4" w:themeColor="text2" w:themeTint="99"/>
                <w:sz w:val="20"/>
                <w:szCs w:val="20"/>
              </w:rPr>
              <w:t>Exécutée</w:t>
            </w:r>
          </w:p>
        </w:tc>
      </w:tr>
      <w:tr w:rsidR="0010355E" w:rsidRPr="0010355E" w:rsidTr="0010355E">
        <w:trPr>
          <w:trHeight w:val="592"/>
        </w:trPr>
        <w:tc>
          <w:tcPr>
            <w:tcW w:w="704" w:type="dxa"/>
          </w:tcPr>
          <w:p w:rsidR="0010355E" w:rsidRPr="0010355E" w:rsidRDefault="0010355E" w:rsidP="0010355E">
            <w:pPr>
              <w:rPr>
                <w:sz w:val="20"/>
                <w:szCs w:val="20"/>
              </w:rPr>
            </w:pPr>
            <w:r w:rsidRPr="0010355E">
              <w:rPr>
                <w:sz w:val="20"/>
                <w:szCs w:val="20"/>
              </w:rPr>
              <w:t>30</w:t>
            </w:r>
          </w:p>
        </w:tc>
        <w:tc>
          <w:tcPr>
            <w:tcW w:w="5366" w:type="dxa"/>
          </w:tcPr>
          <w:p w:rsidR="0010355E" w:rsidRPr="0010355E" w:rsidRDefault="0010355E" w:rsidP="0010355E">
            <w:pPr>
              <w:rPr>
                <w:sz w:val="20"/>
                <w:szCs w:val="20"/>
              </w:rPr>
            </w:pPr>
            <w:r w:rsidRPr="0010355E">
              <w:rPr>
                <w:sz w:val="20"/>
                <w:szCs w:val="20"/>
              </w:rPr>
              <w:t>Donner la possibilité d’</w:t>
            </w:r>
            <w:r w:rsidR="00145A4B" w:rsidRPr="0010355E">
              <w:rPr>
                <w:sz w:val="20"/>
                <w:szCs w:val="20"/>
              </w:rPr>
              <w:t>écrire</w:t>
            </w:r>
            <w:r w:rsidRPr="0010355E">
              <w:rPr>
                <w:sz w:val="20"/>
                <w:szCs w:val="20"/>
              </w:rPr>
              <w:t xml:space="preserve"> un article sans le publié (créer un brouillon de l’article)</w:t>
            </w:r>
          </w:p>
        </w:tc>
        <w:tc>
          <w:tcPr>
            <w:tcW w:w="3036" w:type="dxa"/>
          </w:tcPr>
          <w:p w:rsidR="0010355E" w:rsidRPr="00B57D06" w:rsidRDefault="0010355E" w:rsidP="0010355E">
            <w:pPr>
              <w:rPr>
                <w:color w:val="548DD4" w:themeColor="text2" w:themeTint="99"/>
                <w:sz w:val="20"/>
                <w:szCs w:val="20"/>
              </w:rPr>
            </w:pPr>
            <w:r w:rsidRPr="00B57D06">
              <w:rPr>
                <w:b/>
                <w:color w:val="548DD4" w:themeColor="text2" w:themeTint="99"/>
                <w:sz w:val="20"/>
                <w:szCs w:val="20"/>
              </w:rPr>
              <w:t>Exécutée</w:t>
            </w:r>
          </w:p>
        </w:tc>
      </w:tr>
      <w:tr w:rsidR="0010355E" w:rsidRPr="0010355E" w:rsidTr="0010355E">
        <w:trPr>
          <w:trHeight w:val="592"/>
        </w:trPr>
        <w:tc>
          <w:tcPr>
            <w:tcW w:w="704" w:type="dxa"/>
          </w:tcPr>
          <w:p w:rsidR="0010355E" w:rsidRPr="0010355E" w:rsidRDefault="0010355E" w:rsidP="0010355E">
            <w:pPr>
              <w:rPr>
                <w:sz w:val="20"/>
                <w:szCs w:val="20"/>
              </w:rPr>
            </w:pPr>
            <w:r w:rsidRPr="0010355E">
              <w:rPr>
                <w:sz w:val="20"/>
                <w:szCs w:val="20"/>
              </w:rPr>
              <w:t>31</w:t>
            </w:r>
          </w:p>
        </w:tc>
        <w:tc>
          <w:tcPr>
            <w:tcW w:w="5366" w:type="dxa"/>
          </w:tcPr>
          <w:p w:rsidR="0010355E" w:rsidRPr="0010355E" w:rsidRDefault="0010355E" w:rsidP="0010355E">
            <w:pPr>
              <w:rPr>
                <w:sz w:val="20"/>
                <w:szCs w:val="20"/>
              </w:rPr>
            </w:pPr>
            <w:r w:rsidRPr="0010355E">
              <w:rPr>
                <w:sz w:val="20"/>
                <w:szCs w:val="20"/>
              </w:rPr>
              <w:t>Ajouter la police  Arial Narrow dans la liste des polices</w:t>
            </w:r>
          </w:p>
        </w:tc>
        <w:tc>
          <w:tcPr>
            <w:tcW w:w="3036" w:type="dxa"/>
          </w:tcPr>
          <w:p w:rsidR="0010355E" w:rsidRPr="00B57D06" w:rsidRDefault="0010355E" w:rsidP="0010355E">
            <w:pPr>
              <w:rPr>
                <w:b/>
                <w:color w:val="548DD4" w:themeColor="text2" w:themeTint="99"/>
                <w:sz w:val="20"/>
                <w:szCs w:val="20"/>
              </w:rPr>
            </w:pPr>
            <w:r w:rsidRPr="00B57D06">
              <w:rPr>
                <w:b/>
                <w:color w:val="548DD4" w:themeColor="text2" w:themeTint="99"/>
                <w:sz w:val="20"/>
                <w:szCs w:val="20"/>
              </w:rPr>
              <w:t>Exécutée</w:t>
            </w:r>
          </w:p>
        </w:tc>
      </w:tr>
      <w:tr w:rsidR="0010355E" w:rsidRPr="0010355E" w:rsidTr="0010355E">
        <w:trPr>
          <w:trHeight w:val="592"/>
        </w:trPr>
        <w:tc>
          <w:tcPr>
            <w:tcW w:w="704" w:type="dxa"/>
          </w:tcPr>
          <w:p w:rsidR="0010355E" w:rsidRPr="0010355E" w:rsidRDefault="0010355E" w:rsidP="0010355E">
            <w:pPr>
              <w:rPr>
                <w:sz w:val="20"/>
                <w:szCs w:val="20"/>
              </w:rPr>
            </w:pPr>
            <w:r w:rsidRPr="0010355E">
              <w:rPr>
                <w:sz w:val="20"/>
                <w:szCs w:val="20"/>
              </w:rPr>
              <w:t>32</w:t>
            </w:r>
          </w:p>
        </w:tc>
        <w:tc>
          <w:tcPr>
            <w:tcW w:w="5366" w:type="dxa"/>
          </w:tcPr>
          <w:p w:rsidR="0010355E" w:rsidRPr="0010355E" w:rsidRDefault="0010355E" w:rsidP="0010355E">
            <w:pPr>
              <w:rPr>
                <w:sz w:val="20"/>
                <w:szCs w:val="20"/>
              </w:rPr>
            </w:pPr>
            <w:r w:rsidRPr="0010355E">
              <w:rPr>
                <w:sz w:val="20"/>
                <w:szCs w:val="20"/>
              </w:rPr>
              <w:t>Augmenter la taille du champ « Nature de la complainte »</w:t>
            </w:r>
          </w:p>
        </w:tc>
        <w:tc>
          <w:tcPr>
            <w:tcW w:w="3036" w:type="dxa"/>
          </w:tcPr>
          <w:p w:rsidR="0010355E" w:rsidRPr="00B57D06" w:rsidRDefault="0010355E" w:rsidP="0010355E">
            <w:pPr>
              <w:rPr>
                <w:b/>
                <w:color w:val="548DD4" w:themeColor="text2" w:themeTint="99"/>
                <w:sz w:val="20"/>
                <w:szCs w:val="20"/>
              </w:rPr>
            </w:pPr>
            <w:r w:rsidRPr="00B57D06">
              <w:rPr>
                <w:b/>
                <w:color w:val="548DD4" w:themeColor="text2" w:themeTint="99"/>
                <w:sz w:val="20"/>
                <w:szCs w:val="20"/>
              </w:rPr>
              <w:t>Exécutée</w:t>
            </w:r>
          </w:p>
        </w:tc>
      </w:tr>
      <w:tr w:rsidR="0010355E" w:rsidRPr="0010355E" w:rsidTr="0010355E">
        <w:trPr>
          <w:trHeight w:val="592"/>
        </w:trPr>
        <w:tc>
          <w:tcPr>
            <w:tcW w:w="704" w:type="dxa"/>
          </w:tcPr>
          <w:p w:rsidR="0010355E" w:rsidRPr="0010355E" w:rsidRDefault="0010355E" w:rsidP="0010355E">
            <w:pPr>
              <w:rPr>
                <w:sz w:val="20"/>
                <w:szCs w:val="20"/>
              </w:rPr>
            </w:pPr>
            <w:r w:rsidRPr="0010355E">
              <w:rPr>
                <w:sz w:val="20"/>
                <w:szCs w:val="20"/>
              </w:rPr>
              <w:t>33</w:t>
            </w:r>
          </w:p>
        </w:tc>
        <w:tc>
          <w:tcPr>
            <w:tcW w:w="5366" w:type="dxa"/>
          </w:tcPr>
          <w:p w:rsidR="0010355E" w:rsidRPr="0010355E" w:rsidRDefault="0010355E" w:rsidP="0010355E">
            <w:pPr>
              <w:rPr>
                <w:sz w:val="20"/>
                <w:szCs w:val="20"/>
              </w:rPr>
            </w:pPr>
            <w:r w:rsidRPr="0010355E">
              <w:rPr>
                <w:sz w:val="20"/>
                <w:szCs w:val="20"/>
              </w:rPr>
              <w:t>Donner la possibilité de modifier un rapport</w:t>
            </w:r>
          </w:p>
        </w:tc>
        <w:tc>
          <w:tcPr>
            <w:tcW w:w="3036" w:type="dxa"/>
          </w:tcPr>
          <w:p w:rsidR="0010355E" w:rsidRPr="00B57D06" w:rsidRDefault="0010355E" w:rsidP="0010355E">
            <w:pPr>
              <w:rPr>
                <w:b/>
                <w:color w:val="548DD4" w:themeColor="text2" w:themeTint="99"/>
                <w:sz w:val="20"/>
                <w:szCs w:val="20"/>
              </w:rPr>
            </w:pPr>
            <w:r w:rsidRPr="00B57D06">
              <w:rPr>
                <w:b/>
                <w:color w:val="548DD4" w:themeColor="text2" w:themeTint="99"/>
                <w:sz w:val="20"/>
                <w:szCs w:val="20"/>
              </w:rPr>
              <w:t>Exécutée</w:t>
            </w:r>
          </w:p>
        </w:tc>
      </w:tr>
      <w:tr w:rsidR="0010355E" w:rsidRPr="0010355E" w:rsidTr="0010355E">
        <w:trPr>
          <w:trHeight w:val="592"/>
        </w:trPr>
        <w:tc>
          <w:tcPr>
            <w:tcW w:w="704" w:type="dxa"/>
          </w:tcPr>
          <w:p w:rsidR="0010355E" w:rsidRPr="0010355E" w:rsidRDefault="0010355E" w:rsidP="0010355E">
            <w:pPr>
              <w:rPr>
                <w:sz w:val="20"/>
                <w:szCs w:val="20"/>
              </w:rPr>
            </w:pPr>
            <w:r w:rsidRPr="0010355E">
              <w:rPr>
                <w:sz w:val="20"/>
                <w:szCs w:val="20"/>
              </w:rPr>
              <w:t>34</w:t>
            </w:r>
          </w:p>
        </w:tc>
        <w:tc>
          <w:tcPr>
            <w:tcW w:w="5366" w:type="dxa"/>
          </w:tcPr>
          <w:p w:rsidR="0010355E" w:rsidRPr="0010355E" w:rsidRDefault="0010355E" w:rsidP="0010355E">
            <w:pPr>
              <w:rPr>
                <w:sz w:val="20"/>
                <w:szCs w:val="20"/>
              </w:rPr>
            </w:pPr>
            <w:r w:rsidRPr="0010355E">
              <w:rPr>
                <w:sz w:val="20"/>
                <w:szCs w:val="20"/>
              </w:rPr>
              <w:t>Mettre les plus récents en haut dans les listes suivantes : article, dénonciation, avis et suggestions</w:t>
            </w:r>
          </w:p>
        </w:tc>
        <w:tc>
          <w:tcPr>
            <w:tcW w:w="3036" w:type="dxa"/>
          </w:tcPr>
          <w:p w:rsidR="0010355E" w:rsidRPr="00B57D06" w:rsidRDefault="0010355E" w:rsidP="0010355E">
            <w:pPr>
              <w:rPr>
                <w:b/>
                <w:color w:val="548DD4" w:themeColor="text2" w:themeTint="99"/>
                <w:sz w:val="20"/>
                <w:szCs w:val="20"/>
              </w:rPr>
            </w:pPr>
            <w:r w:rsidRPr="00B57D06">
              <w:rPr>
                <w:b/>
                <w:color w:val="548DD4" w:themeColor="text2" w:themeTint="99"/>
                <w:sz w:val="20"/>
                <w:szCs w:val="20"/>
              </w:rPr>
              <w:t>Exécutée</w:t>
            </w:r>
          </w:p>
        </w:tc>
      </w:tr>
      <w:tr w:rsidR="0010355E" w:rsidRPr="0010355E" w:rsidTr="0010355E">
        <w:trPr>
          <w:trHeight w:val="592"/>
        </w:trPr>
        <w:tc>
          <w:tcPr>
            <w:tcW w:w="704" w:type="dxa"/>
          </w:tcPr>
          <w:p w:rsidR="0010355E" w:rsidRPr="0010355E" w:rsidRDefault="0010355E" w:rsidP="0010355E">
            <w:pPr>
              <w:rPr>
                <w:sz w:val="20"/>
                <w:szCs w:val="20"/>
              </w:rPr>
            </w:pPr>
            <w:r w:rsidRPr="0010355E">
              <w:rPr>
                <w:sz w:val="20"/>
                <w:szCs w:val="20"/>
              </w:rPr>
              <w:t>35</w:t>
            </w:r>
          </w:p>
        </w:tc>
        <w:tc>
          <w:tcPr>
            <w:tcW w:w="5366" w:type="dxa"/>
          </w:tcPr>
          <w:p w:rsidR="0010355E" w:rsidRPr="0010355E" w:rsidRDefault="0010355E" w:rsidP="0010355E">
            <w:pPr>
              <w:rPr>
                <w:sz w:val="20"/>
                <w:szCs w:val="20"/>
              </w:rPr>
            </w:pPr>
            <w:r w:rsidRPr="0010355E">
              <w:rPr>
                <w:sz w:val="20"/>
                <w:szCs w:val="20"/>
              </w:rPr>
              <w:t>Changer l’icône de l’avis et suggestions</w:t>
            </w:r>
          </w:p>
        </w:tc>
        <w:tc>
          <w:tcPr>
            <w:tcW w:w="3036" w:type="dxa"/>
          </w:tcPr>
          <w:p w:rsidR="0010355E" w:rsidRPr="00B57D06" w:rsidRDefault="0010355E" w:rsidP="0010355E">
            <w:pPr>
              <w:rPr>
                <w:b/>
                <w:color w:val="548DD4" w:themeColor="text2" w:themeTint="99"/>
                <w:sz w:val="20"/>
                <w:szCs w:val="20"/>
              </w:rPr>
            </w:pPr>
            <w:r w:rsidRPr="00B57D06">
              <w:rPr>
                <w:b/>
                <w:color w:val="548DD4" w:themeColor="text2" w:themeTint="99"/>
                <w:sz w:val="20"/>
                <w:szCs w:val="20"/>
              </w:rPr>
              <w:t>Exécutée</w:t>
            </w:r>
          </w:p>
        </w:tc>
      </w:tr>
      <w:tr w:rsidR="0010355E" w:rsidRPr="0010355E" w:rsidTr="0010355E">
        <w:trPr>
          <w:trHeight w:val="592"/>
        </w:trPr>
        <w:tc>
          <w:tcPr>
            <w:tcW w:w="704" w:type="dxa"/>
          </w:tcPr>
          <w:p w:rsidR="0010355E" w:rsidRPr="0010355E" w:rsidRDefault="0010355E" w:rsidP="0010355E">
            <w:pPr>
              <w:rPr>
                <w:sz w:val="20"/>
                <w:szCs w:val="20"/>
              </w:rPr>
            </w:pPr>
            <w:r w:rsidRPr="0010355E">
              <w:rPr>
                <w:sz w:val="20"/>
                <w:szCs w:val="20"/>
              </w:rPr>
              <w:t>36</w:t>
            </w:r>
          </w:p>
        </w:tc>
        <w:tc>
          <w:tcPr>
            <w:tcW w:w="5366" w:type="dxa"/>
          </w:tcPr>
          <w:p w:rsidR="0010355E" w:rsidRPr="0010355E" w:rsidRDefault="0010355E" w:rsidP="0010355E">
            <w:pPr>
              <w:rPr>
                <w:sz w:val="20"/>
                <w:szCs w:val="20"/>
              </w:rPr>
            </w:pPr>
            <w:r w:rsidRPr="0010355E">
              <w:rPr>
                <w:sz w:val="20"/>
                <w:szCs w:val="20"/>
              </w:rPr>
              <w:t>Mettre les pages initiales en bas de la liste des pages</w:t>
            </w:r>
          </w:p>
        </w:tc>
        <w:tc>
          <w:tcPr>
            <w:tcW w:w="3036" w:type="dxa"/>
          </w:tcPr>
          <w:p w:rsidR="0010355E" w:rsidRPr="00B57D06" w:rsidRDefault="0010355E" w:rsidP="0010355E">
            <w:pPr>
              <w:rPr>
                <w:b/>
                <w:color w:val="548DD4" w:themeColor="text2" w:themeTint="99"/>
                <w:sz w:val="20"/>
                <w:szCs w:val="20"/>
              </w:rPr>
            </w:pPr>
            <w:r w:rsidRPr="00B57D06">
              <w:rPr>
                <w:b/>
                <w:color w:val="548DD4" w:themeColor="text2" w:themeTint="99"/>
                <w:sz w:val="20"/>
                <w:szCs w:val="20"/>
              </w:rPr>
              <w:t>Exécutée</w:t>
            </w:r>
          </w:p>
        </w:tc>
      </w:tr>
      <w:tr w:rsidR="0010355E" w:rsidRPr="0010355E" w:rsidTr="0010355E">
        <w:trPr>
          <w:trHeight w:val="592"/>
        </w:trPr>
        <w:tc>
          <w:tcPr>
            <w:tcW w:w="704" w:type="dxa"/>
          </w:tcPr>
          <w:p w:rsidR="0010355E" w:rsidRPr="0010355E" w:rsidRDefault="0010355E" w:rsidP="0010355E">
            <w:pPr>
              <w:rPr>
                <w:sz w:val="20"/>
                <w:szCs w:val="20"/>
              </w:rPr>
            </w:pPr>
            <w:r w:rsidRPr="0010355E">
              <w:rPr>
                <w:sz w:val="20"/>
                <w:szCs w:val="20"/>
              </w:rPr>
              <w:t>37</w:t>
            </w:r>
          </w:p>
        </w:tc>
        <w:tc>
          <w:tcPr>
            <w:tcW w:w="5366" w:type="dxa"/>
          </w:tcPr>
          <w:p w:rsidR="0010355E" w:rsidRPr="0010355E" w:rsidRDefault="0010355E" w:rsidP="0010355E">
            <w:pPr>
              <w:rPr>
                <w:sz w:val="20"/>
                <w:szCs w:val="20"/>
              </w:rPr>
            </w:pPr>
            <w:r w:rsidRPr="0010355E">
              <w:rPr>
                <w:sz w:val="20"/>
                <w:szCs w:val="20"/>
              </w:rPr>
              <w:t>Donner la possibilité de rendre la publication d’un document, d’une image et d’un rapport à l’état public ou privé</w:t>
            </w:r>
          </w:p>
        </w:tc>
        <w:tc>
          <w:tcPr>
            <w:tcW w:w="3036" w:type="dxa"/>
          </w:tcPr>
          <w:p w:rsidR="0010355E" w:rsidRPr="00B57D06" w:rsidRDefault="0010355E" w:rsidP="0010355E">
            <w:pPr>
              <w:rPr>
                <w:b/>
                <w:color w:val="548DD4" w:themeColor="text2" w:themeTint="99"/>
                <w:sz w:val="20"/>
                <w:szCs w:val="20"/>
              </w:rPr>
            </w:pPr>
            <w:r w:rsidRPr="00B57D06">
              <w:rPr>
                <w:b/>
                <w:color w:val="548DD4" w:themeColor="text2" w:themeTint="99"/>
                <w:sz w:val="20"/>
                <w:szCs w:val="20"/>
              </w:rPr>
              <w:t>Exécutée</w:t>
            </w:r>
          </w:p>
        </w:tc>
      </w:tr>
      <w:tr w:rsidR="0010355E" w:rsidRPr="0010355E" w:rsidTr="0010355E">
        <w:trPr>
          <w:trHeight w:val="592"/>
        </w:trPr>
        <w:tc>
          <w:tcPr>
            <w:tcW w:w="704" w:type="dxa"/>
          </w:tcPr>
          <w:p w:rsidR="0010355E" w:rsidRPr="0010355E" w:rsidRDefault="0010355E" w:rsidP="0010355E">
            <w:pPr>
              <w:rPr>
                <w:sz w:val="20"/>
                <w:szCs w:val="20"/>
              </w:rPr>
            </w:pPr>
            <w:r w:rsidRPr="0010355E">
              <w:rPr>
                <w:sz w:val="20"/>
                <w:szCs w:val="20"/>
              </w:rPr>
              <w:lastRenderedPageBreak/>
              <w:t>38</w:t>
            </w:r>
          </w:p>
        </w:tc>
        <w:tc>
          <w:tcPr>
            <w:tcW w:w="5366" w:type="dxa"/>
          </w:tcPr>
          <w:p w:rsidR="0010355E" w:rsidRPr="0010355E" w:rsidRDefault="0010355E" w:rsidP="0010355E">
            <w:pPr>
              <w:rPr>
                <w:sz w:val="20"/>
                <w:szCs w:val="20"/>
              </w:rPr>
            </w:pPr>
            <w:r w:rsidRPr="0010355E">
              <w:rPr>
                <w:sz w:val="20"/>
                <w:szCs w:val="20"/>
              </w:rPr>
              <w:t>Faire un formulaire de recherche multiple choix dans la page projet</w:t>
            </w:r>
          </w:p>
        </w:tc>
        <w:tc>
          <w:tcPr>
            <w:tcW w:w="3036" w:type="dxa"/>
          </w:tcPr>
          <w:p w:rsidR="0010355E" w:rsidRPr="00B57D06" w:rsidRDefault="0010355E" w:rsidP="0010355E">
            <w:pPr>
              <w:rPr>
                <w:b/>
                <w:color w:val="548DD4" w:themeColor="text2" w:themeTint="99"/>
                <w:sz w:val="20"/>
                <w:szCs w:val="20"/>
              </w:rPr>
            </w:pPr>
            <w:r w:rsidRPr="00B57D06">
              <w:rPr>
                <w:b/>
                <w:color w:val="548DD4" w:themeColor="text2" w:themeTint="99"/>
                <w:sz w:val="20"/>
                <w:szCs w:val="20"/>
              </w:rPr>
              <w:t>Exécutée</w:t>
            </w:r>
          </w:p>
        </w:tc>
      </w:tr>
      <w:tr w:rsidR="0010355E" w:rsidRPr="0010355E" w:rsidTr="0010355E">
        <w:trPr>
          <w:trHeight w:val="592"/>
        </w:trPr>
        <w:tc>
          <w:tcPr>
            <w:tcW w:w="704" w:type="dxa"/>
          </w:tcPr>
          <w:p w:rsidR="0010355E" w:rsidRPr="0010355E" w:rsidRDefault="0010355E" w:rsidP="0010355E">
            <w:pPr>
              <w:rPr>
                <w:sz w:val="20"/>
                <w:szCs w:val="20"/>
              </w:rPr>
            </w:pPr>
            <w:r w:rsidRPr="0010355E">
              <w:rPr>
                <w:sz w:val="20"/>
                <w:szCs w:val="20"/>
              </w:rPr>
              <w:t>39</w:t>
            </w:r>
          </w:p>
        </w:tc>
        <w:tc>
          <w:tcPr>
            <w:tcW w:w="5366" w:type="dxa"/>
          </w:tcPr>
          <w:p w:rsidR="0010355E" w:rsidRPr="0010355E" w:rsidRDefault="0010355E" w:rsidP="0010355E">
            <w:pPr>
              <w:rPr>
                <w:sz w:val="20"/>
                <w:szCs w:val="20"/>
              </w:rPr>
            </w:pPr>
            <w:r w:rsidRPr="0010355E">
              <w:rPr>
                <w:sz w:val="20"/>
                <w:szCs w:val="20"/>
              </w:rPr>
              <w:t>Formater les montants de l’histogramme en mettant le séparateur de millier</w:t>
            </w:r>
          </w:p>
        </w:tc>
        <w:tc>
          <w:tcPr>
            <w:tcW w:w="3036" w:type="dxa"/>
          </w:tcPr>
          <w:p w:rsidR="0010355E" w:rsidRPr="00B57D06" w:rsidRDefault="0010355E" w:rsidP="0010355E">
            <w:pPr>
              <w:rPr>
                <w:b/>
                <w:color w:val="548DD4" w:themeColor="text2" w:themeTint="99"/>
                <w:sz w:val="20"/>
                <w:szCs w:val="20"/>
              </w:rPr>
            </w:pPr>
            <w:r w:rsidRPr="00B57D06">
              <w:rPr>
                <w:b/>
                <w:color w:val="548DD4" w:themeColor="text2" w:themeTint="99"/>
                <w:sz w:val="20"/>
                <w:szCs w:val="20"/>
              </w:rPr>
              <w:t>Exécutée</w:t>
            </w:r>
          </w:p>
        </w:tc>
      </w:tr>
      <w:tr w:rsidR="0010355E" w:rsidRPr="0010355E" w:rsidTr="0010355E">
        <w:trPr>
          <w:trHeight w:val="592"/>
        </w:trPr>
        <w:tc>
          <w:tcPr>
            <w:tcW w:w="704" w:type="dxa"/>
          </w:tcPr>
          <w:p w:rsidR="0010355E" w:rsidRPr="0010355E" w:rsidRDefault="0010355E" w:rsidP="0010355E">
            <w:pPr>
              <w:rPr>
                <w:sz w:val="20"/>
                <w:szCs w:val="20"/>
              </w:rPr>
            </w:pPr>
            <w:r w:rsidRPr="0010355E">
              <w:rPr>
                <w:sz w:val="20"/>
                <w:szCs w:val="20"/>
              </w:rPr>
              <w:t>40</w:t>
            </w:r>
          </w:p>
        </w:tc>
        <w:tc>
          <w:tcPr>
            <w:tcW w:w="5366" w:type="dxa"/>
          </w:tcPr>
          <w:p w:rsidR="0010355E" w:rsidRPr="0010355E" w:rsidRDefault="0010355E" w:rsidP="0010355E">
            <w:pPr>
              <w:rPr>
                <w:sz w:val="20"/>
                <w:szCs w:val="20"/>
              </w:rPr>
            </w:pPr>
            <w:r w:rsidRPr="0010355E">
              <w:rPr>
                <w:sz w:val="20"/>
                <w:szCs w:val="20"/>
              </w:rPr>
              <w:t>Ajouter un histogramme par secteur</w:t>
            </w:r>
          </w:p>
        </w:tc>
        <w:tc>
          <w:tcPr>
            <w:tcW w:w="3036" w:type="dxa"/>
          </w:tcPr>
          <w:p w:rsidR="0010355E" w:rsidRPr="00B57D06" w:rsidRDefault="0010355E" w:rsidP="0010355E">
            <w:pPr>
              <w:rPr>
                <w:b/>
                <w:color w:val="548DD4" w:themeColor="text2" w:themeTint="99"/>
                <w:sz w:val="20"/>
                <w:szCs w:val="20"/>
              </w:rPr>
            </w:pPr>
            <w:r w:rsidRPr="00B57D06">
              <w:rPr>
                <w:b/>
                <w:color w:val="548DD4" w:themeColor="text2" w:themeTint="99"/>
                <w:sz w:val="20"/>
                <w:szCs w:val="20"/>
              </w:rPr>
              <w:t>Exécutée</w:t>
            </w:r>
          </w:p>
        </w:tc>
      </w:tr>
      <w:tr w:rsidR="0010355E" w:rsidRPr="0010355E" w:rsidTr="0010355E">
        <w:trPr>
          <w:trHeight w:val="592"/>
        </w:trPr>
        <w:tc>
          <w:tcPr>
            <w:tcW w:w="704" w:type="dxa"/>
          </w:tcPr>
          <w:p w:rsidR="0010355E" w:rsidRPr="0010355E" w:rsidRDefault="0010355E" w:rsidP="0010355E">
            <w:pPr>
              <w:rPr>
                <w:sz w:val="20"/>
                <w:szCs w:val="20"/>
              </w:rPr>
            </w:pPr>
            <w:r w:rsidRPr="0010355E">
              <w:rPr>
                <w:sz w:val="20"/>
                <w:szCs w:val="20"/>
              </w:rPr>
              <w:t>41</w:t>
            </w:r>
          </w:p>
        </w:tc>
        <w:tc>
          <w:tcPr>
            <w:tcW w:w="5366" w:type="dxa"/>
          </w:tcPr>
          <w:p w:rsidR="0010355E" w:rsidRPr="0010355E" w:rsidRDefault="0010355E" w:rsidP="0010355E">
            <w:pPr>
              <w:rPr>
                <w:sz w:val="20"/>
                <w:szCs w:val="20"/>
              </w:rPr>
            </w:pPr>
            <w:r w:rsidRPr="0010355E">
              <w:rPr>
                <w:sz w:val="20"/>
                <w:szCs w:val="20"/>
              </w:rPr>
              <w:t>Respecter l’ordre d’affichage des données comme suit :</w:t>
            </w:r>
          </w:p>
          <w:p w:rsidR="0010355E" w:rsidRPr="0010355E" w:rsidRDefault="0010355E" w:rsidP="0010355E">
            <w:pPr>
              <w:rPr>
                <w:sz w:val="20"/>
                <w:szCs w:val="20"/>
              </w:rPr>
            </w:pPr>
            <w:r w:rsidRPr="0010355E">
              <w:rPr>
                <w:sz w:val="20"/>
                <w:szCs w:val="20"/>
              </w:rPr>
              <w:t>région, cercle, perception, collectivité, convention, année, dotation, secteur, sous projet, désignation, site de réalisation, cout, subvention, apport ct, partenaire, engagement, latitude, longitude, statut</w:t>
            </w:r>
          </w:p>
        </w:tc>
        <w:tc>
          <w:tcPr>
            <w:tcW w:w="3036" w:type="dxa"/>
          </w:tcPr>
          <w:p w:rsidR="0010355E" w:rsidRPr="00B57D06" w:rsidRDefault="0010355E" w:rsidP="0010355E">
            <w:pPr>
              <w:rPr>
                <w:b/>
                <w:color w:val="548DD4" w:themeColor="text2" w:themeTint="99"/>
                <w:sz w:val="20"/>
                <w:szCs w:val="20"/>
              </w:rPr>
            </w:pPr>
            <w:r w:rsidRPr="00B57D06">
              <w:rPr>
                <w:b/>
                <w:color w:val="548DD4" w:themeColor="text2" w:themeTint="99"/>
                <w:sz w:val="20"/>
                <w:szCs w:val="20"/>
              </w:rPr>
              <w:t>Exécutée</w:t>
            </w:r>
          </w:p>
        </w:tc>
      </w:tr>
      <w:tr w:rsidR="0010355E" w:rsidRPr="0010355E" w:rsidTr="0010355E">
        <w:trPr>
          <w:trHeight w:val="592"/>
        </w:trPr>
        <w:tc>
          <w:tcPr>
            <w:tcW w:w="704" w:type="dxa"/>
          </w:tcPr>
          <w:p w:rsidR="0010355E" w:rsidRPr="0010355E" w:rsidRDefault="0010355E" w:rsidP="0010355E">
            <w:pPr>
              <w:rPr>
                <w:sz w:val="20"/>
                <w:szCs w:val="20"/>
              </w:rPr>
            </w:pPr>
            <w:r w:rsidRPr="0010355E">
              <w:rPr>
                <w:sz w:val="20"/>
                <w:szCs w:val="20"/>
              </w:rPr>
              <w:t>42</w:t>
            </w:r>
          </w:p>
        </w:tc>
        <w:tc>
          <w:tcPr>
            <w:tcW w:w="5366" w:type="dxa"/>
          </w:tcPr>
          <w:p w:rsidR="0010355E" w:rsidRPr="0010355E" w:rsidRDefault="0010355E" w:rsidP="0010355E">
            <w:pPr>
              <w:rPr>
                <w:sz w:val="20"/>
                <w:szCs w:val="20"/>
              </w:rPr>
            </w:pPr>
            <w:r w:rsidRPr="0010355E">
              <w:rPr>
                <w:sz w:val="20"/>
                <w:szCs w:val="20"/>
              </w:rPr>
              <w:t xml:space="preserve">Donner </w:t>
            </w:r>
            <w:r w:rsidR="00145A4B" w:rsidRPr="0010355E">
              <w:rPr>
                <w:sz w:val="20"/>
                <w:szCs w:val="20"/>
              </w:rPr>
              <w:t>la possibilité</w:t>
            </w:r>
            <w:r w:rsidRPr="0010355E">
              <w:rPr>
                <w:sz w:val="20"/>
                <w:szCs w:val="20"/>
              </w:rPr>
              <w:t xml:space="preserve"> de rendre un projet en état réalisé, non réalisé, fermé en l’état</w:t>
            </w:r>
          </w:p>
        </w:tc>
        <w:tc>
          <w:tcPr>
            <w:tcW w:w="3036" w:type="dxa"/>
          </w:tcPr>
          <w:p w:rsidR="0010355E" w:rsidRPr="00B57D06" w:rsidRDefault="0010355E" w:rsidP="0010355E">
            <w:pPr>
              <w:rPr>
                <w:b/>
                <w:color w:val="548DD4" w:themeColor="text2" w:themeTint="99"/>
                <w:sz w:val="20"/>
                <w:szCs w:val="20"/>
              </w:rPr>
            </w:pPr>
            <w:r w:rsidRPr="00B57D06">
              <w:rPr>
                <w:b/>
                <w:color w:val="548DD4" w:themeColor="text2" w:themeTint="99"/>
                <w:sz w:val="20"/>
                <w:szCs w:val="20"/>
              </w:rPr>
              <w:t>Exécutée</w:t>
            </w:r>
          </w:p>
        </w:tc>
      </w:tr>
      <w:tr w:rsidR="0010355E" w:rsidRPr="0010355E" w:rsidTr="0010355E">
        <w:trPr>
          <w:trHeight w:val="592"/>
        </w:trPr>
        <w:tc>
          <w:tcPr>
            <w:tcW w:w="704" w:type="dxa"/>
          </w:tcPr>
          <w:p w:rsidR="0010355E" w:rsidRPr="0010355E" w:rsidRDefault="0010355E" w:rsidP="0010355E">
            <w:pPr>
              <w:rPr>
                <w:sz w:val="20"/>
                <w:szCs w:val="20"/>
              </w:rPr>
            </w:pPr>
            <w:r w:rsidRPr="0010355E">
              <w:rPr>
                <w:sz w:val="20"/>
                <w:szCs w:val="20"/>
              </w:rPr>
              <w:t>43</w:t>
            </w:r>
          </w:p>
        </w:tc>
        <w:tc>
          <w:tcPr>
            <w:tcW w:w="5366" w:type="dxa"/>
          </w:tcPr>
          <w:p w:rsidR="0010355E" w:rsidRPr="0010355E" w:rsidRDefault="0010355E" w:rsidP="0010355E">
            <w:pPr>
              <w:rPr>
                <w:sz w:val="20"/>
                <w:szCs w:val="20"/>
              </w:rPr>
            </w:pPr>
            <w:r w:rsidRPr="0010355E">
              <w:rPr>
                <w:sz w:val="20"/>
                <w:szCs w:val="20"/>
              </w:rPr>
              <w:t>Changer la couleur de l’histogramme par secteur en orange</w:t>
            </w:r>
          </w:p>
        </w:tc>
        <w:tc>
          <w:tcPr>
            <w:tcW w:w="3036" w:type="dxa"/>
          </w:tcPr>
          <w:p w:rsidR="0010355E" w:rsidRPr="00B57D06" w:rsidRDefault="0010355E" w:rsidP="0010355E">
            <w:pPr>
              <w:rPr>
                <w:b/>
                <w:color w:val="548DD4" w:themeColor="text2" w:themeTint="99"/>
                <w:sz w:val="20"/>
                <w:szCs w:val="20"/>
              </w:rPr>
            </w:pPr>
            <w:r w:rsidRPr="00B57D06">
              <w:rPr>
                <w:b/>
                <w:color w:val="548DD4" w:themeColor="text2" w:themeTint="99"/>
                <w:sz w:val="20"/>
                <w:szCs w:val="20"/>
              </w:rPr>
              <w:t>Exécutée</w:t>
            </w:r>
          </w:p>
        </w:tc>
      </w:tr>
      <w:tr w:rsidR="0010355E" w:rsidRPr="0010355E" w:rsidTr="0010355E">
        <w:trPr>
          <w:trHeight w:val="592"/>
        </w:trPr>
        <w:tc>
          <w:tcPr>
            <w:tcW w:w="704" w:type="dxa"/>
          </w:tcPr>
          <w:p w:rsidR="0010355E" w:rsidRPr="0010355E" w:rsidRDefault="0010355E" w:rsidP="0010355E">
            <w:pPr>
              <w:rPr>
                <w:sz w:val="20"/>
                <w:szCs w:val="20"/>
              </w:rPr>
            </w:pPr>
            <w:r w:rsidRPr="0010355E">
              <w:rPr>
                <w:sz w:val="20"/>
                <w:szCs w:val="20"/>
              </w:rPr>
              <w:t>44</w:t>
            </w:r>
          </w:p>
        </w:tc>
        <w:tc>
          <w:tcPr>
            <w:tcW w:w="5366" w:type="dxa"/>
          </w:tcPr>
          <w:p w:rsidR="0010355E" w:rsidRPr="0010355E" w:rsidRDefault="0010355E" w:rsidP="0010355E">
            <w:pPr>
              <w:rPr>
                <w:sz w:val="20"/>
                <w:szCs w:val="20"/>
              </w:rPr>
            </w:pPr>
            <w:r w:rsidRPr="0010355E">
              <w:rPr>
                <w:sz w:val="20"/>
                <w:szCs w:val="20"/>
              </w:rPr>
              <w:t>Ajouter l’éditeur de texte à la description de partenaire</w:t>
            </w:r>
          </w:p>
        </w:tc>
        <w:tc>
          <w:tcPr>
            <w:tcW w:w="3036" w:type="dxa"/>
          </w:tcPr>
          <w:p w:rsidR="0010355E" w:rsidRPr="00B57D06" w:rsidRDefault="0010355E" w:rsidP="0010355E">
            <w:pPr>
              <w:rPr>
                <w:b/>
                <w:color w:val="548DD4" w:themeColor="text2" w:themeTint="99"/>
                <w:sz w:val="20"/>
                <w:szCs w:val="20"/>
              </w:rPr>
            </w:pPr>
            <w:r w:rsidRPr="00B57D06">
              <w:rPr>
                <w:b/>
                <w:color w:val="548DD4" w:themeColor="text2" w:themeTint="99"/>
                <w:sz w:val="20"/>
                <w:szCs w:val="20"/>
              </w:rPr>
              <w:t>Exécutée</w:t>
            </w:r>
          </w:p>
        </w:tc>
      </w:tr>
      <w:tr w:rsidR="0010355E" w:rsidRPr="0010355E" w:rsidTr="0010355E">
        <w:trPr>
          <w:trHeight w:val="592"/>
        </w:trPr>
        <w:tc>
          <w:tcPr>
            <w:tcW w:w="704" w:type="dxa"/>
          </w:tcPr>
          <w:p w:rsidR="0010355E" w:rsidRPr="0010355E" w:rsidRDefault="0010355E" w:rsidP="0010355E">
            <w:pPr>
              <w:rPr>
                <w:sz w:val="20"/>
                <w:szCs w:val="20"/>
              </w:rPr>
            </w:pPr>
            <w:r w:rsidRPr="0010355E">
              <w:rPr>
                <w:sz w:val="20"/>
                <w:szCs w:val="20"/>
              </w:rPr>
              <w:t>45</w:t>
            </w:r>
          </w:p>
        </w:tc>
        <w:tc>
          <w:tcPr>
            <w:tcW w:w="5366" w:type="dxa"/>
          </w:tcPr>
          <w:p w:rsidR="0010355E" w:rsidRPr="0010355E" w:rsidRDefault="0010355E" w:rsidP="0010355E">
            <w:pPr>
              <w:rPr>
                <w:sz w:val="20"/>
                <w:szCs w:val="20"/>
              </w:rPr>
            </w:pPr>
            <w:r w:rsidRPr="0010355E">
              <w:rPr>
                <w:sz w:val="20"/>
                <w:szCs w:val="20"/>
              </w:rPr>
              <w:t>Ajouter un formulaire avec éditeur de texte pour faire la mise à jour de la partie  statistique</w:t>
            </w:r>
          </w:p>
        </w:tc>
        <w:tc>
          <w:tcPr>
            <w:tcW w:w="3036" w:type="dxa"/>
          </w:tcPr>
          <w:p w:rsidR="0010355E" w:rsidRPr="00B57D06" w:rsidRDefault="0010355E" w:rsidP="0010355E">
            <w:pPr>
              <w:rPr>
                <w:b/>
                <w:color w:val="548DD4" w:themeColor="text2" w:themeTint="99"/>
                <w:sz w:val="20"/>
                <w:szCs w:val="20"/>
              </w:rPr>
            </w:pPr>
            <w:r w:rsidRPr="00B57D06">
              <w:rPr>
                <w:b/>
                <w:color w:val="548DD4" w:themeColor="text2" w:themeTint="99"/>
                <w:sz w:val="20"/>
                <w:szCs w:val="20"/>
              </w:rPr>
              <w:t>Exécutée</w:t>
            </w:r>
          </w:p>
        </w:tc>
      </w:tr>
      <w:tr w:rsidR="0010355E" w:rsidRPr="0010355E" w:rsidTr="0010355E">
        <w:trPr>
          <w:trHeight w:val="592"/>
        </w:trPr>
        <w:tc>
          <w:tcPr>
            <w:tcW w:w="704" w:type="dxa"/>
          </w:tcPr>
          <w:p w:rsidR="0010355E" w:rsidRPr="0010355E" w:rsidRDefault="0010355E" w:rsidP="0010355E">
            <w:pPr>
              <w:rPr>
                <w:sz w:val="20"/>
                <w:szCs w:val="20"/>
              </w:rPr>
            </w:pPr>
            <w:r w:rsidRPr="0010355E">
              <w:rPr>
                <w:sz w:val="20"/>
                <w:szCs w:val="20"/>
              </w:rPr>
              <w:t>46</w:t>
            </w:r>
          </w:p>
        </w:tc>
        <w:tc>
          <w:tcPr>
            <w:tcW w:w="5366" w:type="dxa"/>
          </w:tcPr>
          <w:p w:rsidR="0010355E" w:rsidRPr="0010355E" w:rsidRDefault="0010355E" w:rsidP="0010355E">
            <w:pPr>
              <w:rPr>
                <w:sz w:val="20"/>
                <w:szCs w:val="20"/>
              </w:rPr>
            </w:pPr>
            <w:r w:rsidRPr="0010355E">
              <w:rPr>
                <w:sz w:val="20"/>
                <w:szCs w:val="20"/>
              </w:rPr>
              <w:t>Correction de l'affichage sur la description de partenaire</w:t>
            </w:r>
          </w:p>
        </w:tc>
        <w:tc>
          <w:tcPr>
            <w:tcW w:w="3036" w:type="dxa"/>
          </w:tcPr>
          <w:p w:rsidR="0010355E" w:rsidRPr="00B57D06" w:rsidRDefault="0010355E" w:rsidP="0010355E">
            <w:pPr>
              <w:rPr>
                <w:b/>
                <w:color w:val="548DD4" w:themeColor="text2" w:themeTint="99"/>
                <w:sz w:val="20"/>
                <w:szCs w:val="20"/>
              </w:rPr>
            </w:pPr>
            <w:r w:rsidRPr="00B57D06">
              <w:rPr>
                <w:b/>
                <w:color w:val="548DD4" w:themeColor="text2" w:themeTint="99"/>
                <w:sz w:val="20"/>
                <w:szCs w:val="20"/>
              </w:rPr>
              <w:t>Exécutée</w:t>
            </w:r>
          </w:p>
        </w:tc>
      </w:tr>
      <w:tr w:rsidR="0010355E" w:rsidRPr="0010355E" w:rsidTr="0010355E">
        <w:trPr>
          <w:trHeight w:val="592"/>
        </w:trPr>
        <w:tc>
          <w:tcPr>
            <w:tcW w:w="704" w:type="dxa"/>
          </w:tcPr>
          <w:p w:rsidR="0010355E" w:rsidRPr="0010355E" w:rsidRDefault="0010355E" w:rsidP="0010355E">
            <w:pPr>
              <w:rPr>
                <w:sz w:val="20"/>
                <w:szCs w:val="20"/>
              </w:rPr>
            </w:pPr>
            <w:r w:rsidRPr="0010355E">
              <w:rPr>
                <w:sz w:val="20"/>
                <w:szCs w:val="20"/>
              </w:rPr>
              <w:t>47</w:t>
            </w:r>
          </w:p>
        </w:tc>
        <w:tc>
          <w:tcPr>
            <w:tcW w:w="5366" w:type="dxa"/>
          </w:tcPr>
          <w:p w:rsidR="0010355E" w:rsidRPr="0010355E" w:rsidRDefault="0010355E" w:rsidP="0010355E">
            <w:pPr>
              <w:rPr>
                <w:sz w:val="20"/>
                <w:szCs w:val="20"/>
              </w:rPr>
            </w:pPr>
            <w:r w:rsidRPr="0010355E">
              <w:rPr>
                <w:sz w:val="20"/>
                <w:szCs w:val="20"/>
              </w:rPr>
              <w:t>Rendre la zone de texte de ressources en gras et augmenter sa taille</w:t>
            </w:r>
          </w:p>
        </w:tc>
        <w:tc>
          <w:tcPr>
            <w:tcW w:w="3036" w:type="dxa"/>
          </w:tcPr>
          <w:p w:rsidR="0010355E" w:rsidRPr="00B57D06" w:rsidRDefault="0010355E" w:rsidP="0010355E">
            <w:pPr>
              <w:rPr>
                <w:b/>
                <w:color w:val="548DD4" w:themeColor="text2" w:themeTint="99"/>
                <w:sz w:val="20"/>
                <w:szCs w:val="20"/>
              </w:rPr>
            </w:pPr>
            <w:r w:rsidRPr="00B57D06">
              <w:rPr>
                <w:b/>
                <w:color w:val="548DD4" w:themeColor="text2" w:themeTint="99"/>
                <w:sz w:val="20"/>
                <w:szCs w:val="20"/>
              </w:rPr>
              <w:t>Exécutée</w:t>
            </w:r>
          </w:p>
        </w:tc>
      </w:tr>
      <w:tr w:rsidR="0010355E" w:rsidRPr="0010355E" w:rsidTr="0010355E">
        <w:trPr>
          <w:trHeight w:val="592"/>
        </w:trPr>
        <w:tc>
          <w:tcPr>
            <w:tcW w:w="704" w:type="dxa"/>
          </w:tcPr>
          <w:p w:rsidR="0010355E" w:rsidRPr="0010355E" w:rsidRDefault="0010355E" w:rsidP="0010355E">
            <w:pPr>
              <w:rPr>
                <w:sz w:val="20"/>
                <w:szCs w:val="20"/>
              </w:rPr>
            </w:pPr>
            <w:r w:rsidRPr="0010355E">
              <w:rPr>
                <w:sz w:val="20"/>
                <w:szCs w:val="20"/>
              </w:rPr>
              <w:t>48</w:t>
            </w:r>
          </w:p>
        </w:tc>
        <w:tc>
          <w:tcPr>
            <w:tcW w:w="5366" w:type="dxa"/>
          </w:tcPr>
          <w:p w:rsidR="0010355E" w:rsidRPr="0010355E" w:rsidRDefault="0010355E" w:rsidP="0010355E">
            <w:pPr>
              <w:rPr>
                <w:sz w:val="20"/>
                <w:szCs w:val="20"/>
              </w:rPr>
            </w:pPr>
            <w:r w:rsidRPr="0010355E">
              <w:rPr>
                <w:sz w:val="20"/>
                <w:szCs w:val="20"/>
              </w:rPr>
              <w:t>Élargir l’image d’illustration de ressources</w:t>
            </w:r>
          </w:p>
        </w:tc>
        <w:tc>
          <w:tcPr>
            <w:tcW w:w="3036" w:type="dxa"/>
          </w:tcPr>
          <w:p w:rsidR="0010355E" w:rsidRPr="00B57D06" w:rsidRDefault="0010355E" w:rsidP="0010355E">
            <w:pPr>
              <w:rPr>
                <w:b/>
                <w:color w:val="548DD4" w:themeColor="text2" w:themeTint="99"/>
                <w:sz w:val="20"/>
                <w:szCs w:val="20"/>
              </w:rPr>
            </w:pPr>
            <w:r w:rsidRPr="00B57D06">
              <w:rPr>
                <w:b/>
                <w:color w:val="548DD4" w:themeColor="text2" w:themeTint="99"/>
                <w:sz w:val="20"/>
                <w:szCs w:val="20"/>
              </w:rPr>
              <w:t>Exécutée</w:t>
            </w:r>
          </w:p>
        </w:tc>
      </w:tr>
      <w:tr w:rsidR="0010355E" w:rsidRPr="0010355E" w:rsidTr="0010355E">
        <w:trPr>
          <w:trHeight w:val="592"/>
        </w:trPr>
        <w:tc>
          <w:tcPr>
            <w:tcW w:w="704" w:type="dxa"/>
          </w:tcPr>
          <w:p w:rsidR="0010355E" w:rsidRPr="0010355E" w:rsidRDefault="0010355E" w:rsidP="0010355E">
            <w:pPr>
              <w:rPr>
                <w:sz w:val="20"/>
                <w:szCs w:val="20"/>
              </w:rPr>
            </w:pPr>
            <w:r w:rsidRPr="0010355E">
              <w:rPr>
                <w:sz w:val="20"/>
                <w:szCs w:val="20"/>
              </w:rPr>
              <w:t>49</w:t>
            </w:r>
          </w:p>
        </w:tc>
        <w:tc>
          <w:tcPr>
            <w:tcW w:w="5366" w:type="dxa"/>
          </w:tcPr>
          <w:p w:rsidR="0010355E" w:rsidRPr="0010355E" w:rsidRDefault="0010355E" w:rsidP="0010355E">
            <w:pPr>
              <w:rPr>
                <w:sz w:val="20"/>
                <w:szCs w:val="20"/>
              </w:rPr>
            </w:pPr>
            <w:r w:rsidRPr="0010355E">
              <w:rPr>
                <w:sz w:val="20"/>
                <w:szCs w:val="20"/>
              </w:rPr>
              <w:t>Ajouter des sous dossiers à l’intranet</w:t>
            </w:r>
          </w:p>
        </w:tc>
        <w:tc>
          <w:tcPr>
            <w:tcW w:w="3036" w:type="dxa"/>
          </w:tcPr>
          <w:p w:rsidR="0010355E" w:rsidRPr="00B57D06" w:rsidRDefault="0010355E" w:rsidP="0010355E">
            <w:pPr>
              <w:rPr>
                <w:b/>
                <w:color w:val="548DD4" w:themeColor="text2" w:themeTint="99"/>
                <w:sz w:val="20"/>
                <w:szCs w:val="20"/>
              </w:rPr>
            </w:pPr>
            <w:r w:rsidRPr="00B57D06">
              <w:rPr>
                <w:b/>
                <w:color w:val="548DD4" w:themeColor="text2" w:themeTint="99"/>
                <w:sz w:val="20"/>
                <w:szCs w:val="20"/>
              </w:rPr>
              <w:t>Exécutée</w:t>
            </w:r>
          </w:p>
        </w:tc>
      </w:tr>
      <w:tr w:rsidR="0010355E" w:rsidRPr="0010355E" w:rsidTr="0010355E">
        <w:trPr>
          <w:trHeight w:val="592"/>
        </w:trPr>
        <w:tc>
          <w:tcPr>
            <w:tcW w:w="704" w:type="dxa"/>
          </w:tcPr>
          <w:p w:rsidR="0010355E" w:rsidRPr="0010355E" w:rsidRDefault="0010355E" w:rsidP="0010355E">
            <w:pPr>
              <w:rPr>
                <w:sz w:val="20"/>
                <w:szCs w:val="20"/>
              </w:rPr>
            </w:pPr>
            <w:r w:rsidRPr="0010355E">
              <w:rPr>
                <w:sz w:val="20"/>
                <w:szCs w:val="20"/>
              </w:rPr>
              <w:t>50</w:t>
            </w:r>
          </w:p>
        </w:tc>
        <w:tc>
          <w:tcPr>
            <w:tcW w:w="5366" w:type="dxa"/>
          </w:tcPr>
          <w:p w:rsidR="0010355E" w:rsidRPr="0010355E" w:rsidRDefault="0010355E" w:rsidP="0010355E">
            <w:pPr>
              <w:rPr>
                <w:sz w:val="20"/>
                <w:szCs w:val="20"/>
              </w:rPr>
            </w:pPr>
            <w:r w:rsidRPr="0010355E">
              <w:rPr>
                <w:sz w:val="20"/>
                <w:szCs w:val="20"/>
              </w:rPr>
              <w:t>Permettre la possibilité de choisir et de charger plusieurs fichiers dans un document</w:t>
            </w:r>
          </w:p>
        </w:tc>
        <w:tc>
          <w:tcPr>
            <w:tcW w:w="3036" w:type="dxa"/>
          </w:tcPr>
          <w:p w:rsidR="0010355E" w:rsidRPr="00B57D06" w:rsidRDefault="0010355E" w:rsidP="0010355E">
            <w:pPr>
              <w:rPr>
                <w:b/>
                <w:color w:val="548DD4" w:themeColor="text2" w:themeTint="99"/>
                <w:sz w:val="20"/>
                <w:szCs w:val="20"/>
              </w:rPr>
            </w:pPr>
            <w:r w:rsidRPr="00B57D06">
              <w:rPr>
                <w:b/>
                <w:color w:val="548DD4" w:themeColor="text2" w:themeTint="99"/>
                <w:sz w:val="20"/>
                <w:szCs w:val="20"/>
              </w:rPr>
              <w:t>Exécutée</w:t>
            </w:r>
          </w:p>
        </w:tc>
      </w:tr>
      <w:tr w:rsidR="0010355E" w:rsidRPr="0010355E" w:rsidTr="0010355E">
        <w:trPr>
          <w:trHeight w:val="592"/>
        </w:trPr>
        <w:tc>
          <w:tcPr>
            <w:tcW w:w="704" w:type="dxa"/>
          </w:tcPr>
          <w:p w:rsidR="0010355E" w:rsidRPr="0010355E" w:rsidRDefault="0010355E" w:rsidP="0010355E">
            <w:pPr>
              <w:rPr>
                <w:sz w:val="20"/>
                <w:szCs w:val="20"/>
              </w:rPr>
            </w:pPr>
            <w:r w:rsidRPr="0010355E">
              <w:rPr>
                <w:sz w:val="20"/>
                <w:szCs w:val="20"/>
              </w:rPr>
              <w:t>51</w:t>
            </w:r>
          </w:p>
        </w:tc>
        <w:tc>
          <w:tcPr>
            <w:tcW w:w="5366" w:type="dxa"/>
          </w:tcPr>
          <w:p w:rsidR="0010355E" w:rsidRPr="0010355E" w:rsidRDefault="0010355E" w:rsidP="0010355E">
            <w:pPr>
              <w:rPr>
                <w:sz w:val="20"/>
                <w:szCs w:val="20"/>
              </w:rPr>
            </w:pPr>
            <w:r w:rsidRPr="0010355E">
              <w:rPr>
                <w:sz w:val="20"/>
                <w:szCs w:val="20"/>
              </w:rPr>
              <w:t>Ajouter un diaporama pour faire défiler les photos contenues dans un document</w:t>
            </w:r>
          </w:p>
        </w:tc>
        <w:tc>
          <w:tcPr>
            <w:tcW w:w="3036" w:type="dxa"/>
          </w:tcPr>
          <w:p w:rsidR="0010355E" w:rsidRPr="00B57D06" w:rsidRDefault="0010355E" w:rsidP="0010355E">
            <w:pPr>
              <w:rPr>
                <w:b/>
                <w:color w:val="548DD4" w:themeColor="text2" w:themeTint="99"/>
                <w:sz w:val="20"/>
                <w:szCs w:val="20"/>
              </w:rPr>
            </w:pPr>
            <w:r w:rsidRPr="00B57D06">
              <w:rPr>
                <w:b/>
                <w:color w:val="548DD4" w:themeColor="text2" w:themeTint="99"/>
                <w:sz w:val="20"/>
                <w:szCs w:val="20"/>
              </w:rPr>
              <w:t>Exécutée</w:t>
            </w:r>
          </w:p>
        </w:tc>
      </w:tr>
      <w:tr w:rsidR="00B57D06" w:rsidRPr="0010355E" w:rsidTr="0010355E">
        <w:trPr>
          <w:trHeight w:val="592"/>
        </w:trPr>
        <w:tc>
          <w:tcPr>
            <w:tcW w:w="704" w:type="dxa"/>
          </w:tcPr>
          <w:p w:rsidR="00B57D06" w:rsidRPr="0010355E" w:rsidRDefault="00B57D06" w:rsidP="0010355E">
            <w:pPr>
              <w:rPr>
                <w:sz w:val="20"/>
                <w:szCs w:val="20"/>
              </w:rPr>
            </w:pPr>
            <w:r>
              <w:rPr>
                <w:sz w:val="20"/>
                <w:szCs w:val="20"/>
              </w:rPr>
              <w:t>52</w:t>
            </w:r>
          </w:p>
        </w:tc>
        <w:tc>
          <w:tcPr>
            <w:tcW w:w="5366" w:type="dxa"/>
          </w:tcPr>
          <w:p w:rsidR="00B57D06" w:rsidRPr="00192A25" w:rsidRDefault="00B57D06" w:rsidP="00141C68">
            <w:pPr>
              <w:rPr>
                <w:rFonts w:ascii="Arial" w:hAnsi="Arial" w:cs="Arial"/>
                <w:sz w:val="24"/>
                <w:szCs w:val="24"/>
              </w:rPr>
            </w:pPr>
            <w:r w:rsidRPr="007E2AB0">
              <w:rPr>
                <w:sz w:val="20"/>
                <w:szCs w:val="20"/>
              </w:rPr>
              <w:t>Formater le nom du fichier en ajoutant l’année, convention et collectivités</w:t>
            </w:r>
          </w:p>
        </w:tc>
        <w:tc>
          <w:tcPr>
            <w:tcW w:w="3036" w:type="dxa"/>
          </w:tcPr>
          <w:p w:rsidR="00B57D06" w:rsidRPr="00B57D06" w:rsidRDefault="00B57D06" w:rsidP="00BC15DD">
            <w:pPr>
              <w:rPr>
                <w:b/>
                <w:color w:val="548DD4" w:themeColor="text2" w:themeTint="99"/>
                <w:sz w:val="20"/>
                <w:szCs w:val="20"/>
              </w:rPr>
            </w:pPr>
            <w:r w:rsidRPr="00B57D06">
              <w:rPr>
                <w:b/>
                <w:color w:val="548DD4" w:themeColor="text2" w:themeTint="99"/>
                <w:sz w:val="20"/>
                <w:szCs w:val="20"/>
              </w:rPr>
              <w:t>Exécutée</w:t>
            </w:r>
            <w:r w:rsidR="00901FF8">
              <w:rPr>
                <w:b/>
                <w:color w:val="548DD4" w:themeColor="text2" w:themeTint="99"/>
                <w:sz w:val="20"/>
                <w:szCs w:val="20"/>
              </w:rPr>
              <w:t xml:space="preserve"> </w:t>
            </w:r>
          </w:p>
        </w:tc>
      </w:tr>
      <w:tr w:rsidR="00B57D06" w:rsidRPr="0010355E" w:rsidTr="0010355E">
        <w:trPr>
          <w:trHeight w:val="592"/>
        </w:trPr>
        <w:tc>
          <w:tcPr>
            <w:tcW w:w="704" w:type="dxa"/>
          </w:tcPr>
          <w:p w:rsidR="00B57D06" w:rsidRPr="0010355E" w:rsidRDefault="00B57D06" w:rsidP="0010355E">
            <w:pPr>
              <w:rPr>
                <w:sz w:val="20"/>
                <w:szCs w:val="20"/>
              </w:rPr>
            </w:pPr>
            <w:r>
              <w:rPr>
                <w:sz w:val="20"/>
                <w:szCs w:val="20"/>
              </w:rPr>
              <w:t>53</w:t>
            </w:r>
          </w:p>
        </w:tc>
        <w:tc>
          <w:tcPr>
            <w:tcW w:w="5366" w:type="dxa"/>
          </w:tcPr>
          <w:p w:rsidR="00B57D06" w:rsidRPr="00B57D06" w:rsidRDefault="00B57D06" w:rsidP="00141C68">
            <w:pPr>
              <w:rPr>
                <w:sz w:val="20"/>
                <w:szCs w:val="20"/>
              </w:rPr>
            </w:pPr>
            <w:r w:rsidRPr="00B57D06">
              <w:rPr>
                <w:sz w:val="20"/>
                <w:szCs w:val="20"/>
              </w:rPr>
              <w:t>Répéter la structure des dossiers de l’application au niveau de l’espace d’hébergement</w:t>
            </w:r>
          </w:p>
        </w:tc>
        <w:tc>
          <w:tcPr>
            <w:tcW w:w="3036" w:type="dxa"/>
          </w:tcPr>
          <w:p w:rsidR="00B57D06" w:rsidRPr="00B57D06" w:rsidRDefault="00B57D06" w:rsidP="00BC15DD">
            <w:pPr>
              <w:rPr>
                <w:color w:val="548DD4" w:themeColor="text2" w:themeTint="99"/>
                <w:sz w:val="20"/>
                <w:szCs w:val="20"/>
              </w:rPr>
            </w:pPr>
            <w:r w:rsidRPr="00B57D06">
              <w:rPr>
                <w:b/>
                <w:color w:val="548DD4" w:themeColor="text2" w:themeTint="99"/>
                <w:sz w:val="20"/>
                <w:szCs w:val="20"/>
              </w:rPr>
              <w:t>Exécutée</w:t>
            </w:r>
            <w:r w:rsidR="00901FF8">
              <w:rPr>
                <w:b/>
                <w:color w:val="548DD4" w:themeColor="text2" w:themeTint="99"/>
                <w:sz w:val="20"/>
                <w:szCs w:val="20"/>
              </w:rPr>
              <w:t xml:space="preserve"> </w:t>
            </w:r>
          </w:p>
        </w:tc>
      </w:tr>
      <w:tr w:rsidR="00B57D06" w:rsidRPr="0010355E" w:rsidTr="0010355E">
        <w:trPr>
          <w:trHeight w:val="592"/>
        </w:trPr>
        <w:tc>
          <w:tcPr>
            <w:tcW w:w="704" w:type="dxa"/>
          </w:tcPr>
          <w:p w:rsidR="00B57D06" w:rsidRDefault="00B57D06" w:rsidP="0010355E">
            <w:pPr>
              <w:rPr>
                <w:sz w:val="20"/>
                <w:szCs w:val="20"/>
              </w:rPr>
            </w:pPr>
            <w:r>
              <w:rPr>
                <w:sz w:val="20"/>
                <w:szCs w:val="20"/>
              </w:rPr>
              <w:t>54</w:t>
            </w:r>
          </w:p>
        </w:tc>
        <w:tc>
          <w:tcPr>
            <w:tcW w:w="5366" w:type="dxa"/>
          </w:tcPr>
          <w:p w:rsidR="00B57D06" w:rsidRPr="00B57D06" w:rsidRDefault="00B57D06" w:rsidP="00141C68">
            <w:pPr>
              <w:rPr>
                <w:sz w:val="20"/>
                <w:szCs w:val="20"/>
              </w:rPr>
            </w:pPr>
            <w:r w:rsidRPr="00B57D06">
              <w:rPr>
                <w:sz w:val="20"/>
                <w:szCs w:val="20"/>
              </w:rPr>
              <w:t>Permettre l’upload ou le chargement d’un fichier ou d’une image à partir de l’éditeur</w:t>
            </w:r>
          </w:p>
        </w:tc>
        <w:tc>
          <w:tcPr>
            <w:tcW w:w="3036" w:type="dxa"/>
          </w:tcPr>
          <w:p w:rsidR="00B57D06" w:rsidRPr="00B57D06" w:rsidRDefault="00901FF8" w:rsidP="00BC15DD">
            <w:pPr>
              <w:rPr>
                <w:sz w:val="20"/>
                <w:szCs w:val="20"/>
              </w:rPr>
            </w:pPr>
            <w:r w:rsidRPr="00901FF8">
              <w:rPr>
                <w:b/>
                <w:color w:val="548DD4" w:themeColor="text2" w:themeTint="99"/>
                <w:sz w:val="20"/>
                <w:szCs w:val="20"/>
              </w:rPr>
              <w:t>Exécuté</w:t>
            </w:r>
            <w:r>
              <w:rPr>
                <w:b/>
                <w:color w:val="548DD4" w:themeColor="text2" w:themeTint="99"/>
                <w:sz w:val="20"/>
                <w:szCs w:val="20"/>
              </w:rPr>
              <w:t>e</w:t>
            </w:r>
          </w:p>
        </w:tc>
      </w:tr>
    </w:tbl>
    <w:p w:rsidR="00B57D06" w:rsidRDefault="00B57D06" w:rsidP="00C77088"/>
    <w:p w:rsidR="00B57D06" w:rsidRPr="00C77088" w:rsidRDefault="00BC15DD" w:rsidP="00C77088">
      <w:r>
        <w:lastRenderedPageBreak/>
        <w:t>A ce stade de la mission, l’ensemble des</w:t>
      </w:r>
      <w:r w:rsidR="004F5020">
        <w:t xml:space="preserve"> 5</w:t>
      </w:r>
      <w:r>
        <w:t>4</w:t>
      </w:r>
      <w:r w:rsidR="009E4D0B">
        <w:t xml:space="preserve"> observations</w:t>
      </w:r>
      <w:r>
        <w:t xml:space="preserve"> ont pu être intégrées.</w:t>
      </w:r>
    </w:p>
    <w:p w:rsidR="00C81C29" w:rsidRDefault="00C81C29" w:rsidP="00C81C29">
      <w:pPr>
        <w:pStyle w:val="Titre1"/>
      </w:pPr>
      <w:bookmarkStart w:id="18" w:name="_Toc54774485"/>
      <w:r w:rsidRPr="00C81C29">
        <w:t>Les re</w:t>
      </w:r>
      <w:r w:rsidR="00CB0EED">
        <w:t>ssources matérielles utilisées</w:t>
      </w:r>
      <w:r w:rsidRPr="00C81C29">
        <w:t xml:space="preserve"> à la réalisation de la formation</w:t>
      </w:r>
      <w:bookmarkEnd w:id="18"/>
    </w:p>
    <w:p w:rsidR="00C81C29" w:rsidRPr="00DC3DC2" w:rsidRDefault="00CB0EED" w:rsidP="00520050">
      <w:pPr>
        <w:pStyle w:val="Bullets-1"/>
        <w:spacing w:before="120" w:after="0" w:line="240" w:lineRule="auto"/>
        <w:ind w:left="567" w:hanging="357"/>
      </w:pPr>
      <w:r>
        <w:t>La salle de formation de la direction générale de l’ANICT</w:t>
      </w:r>
    </w:p>
    <w:p w:rsidR="00C81C29" w:rsidRPr="00DC3DC2" w:rsidRDefault="00C81C29" w:rsidP="00520050">
      <w:pPr>
        <w:pStyle w:val="Bullets-1"/>
        <w:spacing w:before="120" w:after="0" w:line="240" w:lineRule="auto"/>
        <w:ind w:left="567" w:hanging="357"/>
      </w:pPr>
      <w:r w:rsidRPr="00DC3DC2">
        <w:t xml:space="preserve">Le nouveau site internet </w:t>
      </w:r>
      <w:r w:rsidR="00520050">
        <w:t>a</w:t>
      </w:r>
      <w:r w:rsidR="00E363BD">
        <w:t xml:space="preserve"> provisoirement été déployé sur les serveurs du</w:t>
      </w:r>
      <w:r w:rsidR="009557C8">
        <w:t xml:space="preserve"> formateur,</w:t>
      </w:r>
      <w:r w:rsidR="009557C8" w:rsidRPr="009557C8">
        <w:t xml:space="preserve"> </w:t>
      </w:r>
      <w:r w:rsidR="009557C8">
        <w:t>la formation s’est déroulé</w:t>
      </w:r>
      <w:r w:rsidR="00520050">
        <w:t>e</w:t>
      </w:r>
      <w:r w:rsidR="009557C8" w:rsidRPr="00DC3DC2">
        <w:t xml:space="preserve"> à partir d’un lien d’accès fourni par le formateur</w:t>
      </w:r>
      <w:r w:rsidR="009557C8">
        <w:t xml:space="preserve"> et les participants ont accédé</w:t>
      </w:r>
      <w:r w:rsidRPr="00DC3DC2">
        <w:t xml:space="preserve"> via internet pour appliquer les différentes taches. </w:t>
      </w:r>
    </w:p>
    <w:p w:rsidR="00C81C29" w:rsidRPr="00DC3DC2" w:rsidRDefault="009557C8" w:rsidP="00520050">
      <w:pPr>
        <w:pStyle w:val="Bullets-1"/>
        <w:spacing w:before="120" w:after="0" w:line="240" w:lineRule="auto"/>
        <w:ind w:left="567" w:hanging="357"/>
      </w:pPr>
      <w:r>
        <w:t>Les participants ont utilisé un</w:t>
      </w:r>
      <w:r w:rsidR="00C81C29" w:rsidRPr="00DC3DC2">
        <w:t xml:space="preserve"> </w:t>
      </w:r>
      <w:r>
        <w:t>ordonnateur connecté à internet pour suivre la formation</w:t>
      </w:r>
    </w:p>
    <w:p w:rsidR="00C81C29" w:rsidRPr="00DC3DC2" w:rsidRDefault="00C81C29" w:rsidP="00520050">
      <w:pPr>
        <w:pStyle w:val="Bullets-1"/>
        <w:spacing w:before="120" w:after="0" w:line="240" w:lineRule="auto"/>
        <w:ind w:left="567" w:hanging="357"/>
      </w:pPr>
      <w:r w:rsidRPr="00DC3DC2">
        <w:t>Un vidéoprojecteur</w:t>
      </w:r>
      <w:r w:rsidR="009557C8">
        <w:t xml:space="preserve"> </w:t>
      </w:r>
      <w:r w:rsidR="00520050">
        <w:t>a</w:t>
      </w:r>
      <w:r w:rsidR="009557C8">
        <w:t xml:space="preserve"> été utilisé pour la projection de l’ensemble de la formation</w:t>
      </w:r>
    </w:p>
    <w:p w:rsidR="00567A6F" w:rsidRDefault="00567A6F" w:rsidP="00567A6F">
      <w:pPr>
        <w:pStyle w:val="Titre1"/>
      </w:pPr>
      <w:bookmarkStart w:id="19" w:name="_Toc54774486"/>
      <w:r w:rsidRPr="00C81C29">
        <w:t>Le plan d’accompagnement post- formation-actions</w:t>
      </w:r>
      <w:bookmarkEnd w:id="19"/>
    </w:p>
    <w:p w:rsidR="00567A6F" w:rsidRPr="00514F16" w:rsidRDefault="00567A6F" w:rsidP="00567A6F">
      <w:pPr>
        <w:pStyle w:val="Beschriftung-Tableau"/>
      </w:pPr>
      <w:r w:rsidRPr="00514F16">
        <w:t>plan d’accompagnement post- formation-actions</w:t>
      </w:r>
    </w:p>
    <w:tbl>
      <w:tblPr>
        <w:tblW w:w="0" w:type="auto"/>
        <w:tblBorders>
          <w:top w:val="single" w:sz="2" w:space="0" w:color="943634"/>
          <w:left w:val="single" w:sz="2" w:space="0" w:color="943634"/>
          <w:bottom w:val="single" w:sz="2" w:space="0" w:color="943634"/>
          <w:right w:val="single" w:sz="2" w:space="0" w:color="943634"/>
          <w:insideH w:val="single" w:sz="2" w:space="0" w:color="943634"/>
          <w:insideV w:val="single" w:sz="2" w:space="0" w:color="943634"/>
        </w:tblBorders>
        <w:tblCellMar>
          <w:top w:w="28" w:type="dxa"/>
          <w:left w:w="28" w:type="dxa"/>
          <w:bottom w:w="28" w:type="dxa"/>
          <w:right w:w="28" w:type="dxa"/>
        </w:tblCellMar>
        <w:tblLook w:val="04A0"/>
      </w:tblPr>
      <w:tblGrid>
        <w:gridCol w:w="5100"/>
        <w:gridCol w:w="941"/>
        <w:gridCol w:w="3021"/>
      </w:tblGrid>
      <w:tr w:rsidR="00567A6F" w:rsidRPr="007C2B3D" w:rsidTr="0010355E">
        <w:trPr>
          <w:trHeight w:val="20"/>
        </w:trPr>
        <w:tc>
          <w:tcPr>
            <w:tcW w:w="5100" w:type="dxa"/>
            <w:tcBorders>
              <w:bottom w:val="single" w:sz="12" w:space="0" w:color="943634"/>
            </w:tcBorders>
            <w:shd w:val="clear" w:color="auto" w:fill="DBE5F1"/>
          </w:tcPr>
          <w:p w:rsidR="00567A6F" w:rsidRPr="00A51F3E" w:rsidRDefault="00567A6F" w:rsidP="0010355E">
            <w:pPr>
              <w:pStyle w:val="Tableau-tete"/>
            </w:pPr>
            <w:r w:rsidRPr="00A51F3E">
              <w:t>Taches</w:t>
            </w:r>
          </w:p>
        </w:tc>
        <w:tc>
          <w:tcPr>
            <w:tcW w:w="941" w:type="dxa"/>
            <w:tcBorders>
              <w:bottom w:val="single" w:sz="12" w:space="0" w:color="943634"/>
            </w:tcBorders>
            <w:shd w:val="clear" w:color="auto" w:fill="DBE5F1"/>
          </w:tcPr>
          <w:p w:rsidR="00567A6F" w:rsidRPr="00A51F3E" w:rsidRDefault="00567A6F" w:rsidP="0010355E">
            <w:pPr>
              <w:pStyle w:val="Tableau-tete"/>
            </w:pPr>
            <w:r w:rsidRPr="00A51F3E">
              <w:t>Durée</w:t>
            </w:r>
          </w:p>
        </w:tc>
        <w:tc>
          <w:tcPr>
            <w:tcW w:w="3021" w:type="dxa"/>
            <w:tcBorders>
              <w:bottom w:val="single" w:sz="12" w:space="0" w:color="943634"/>
            </w:tcBorders>
            <w:shd w:val="clear" w:color="auto" w:fill="DBE5F1"/>
          </w:tcPr>
          <w:p w:rsidR="00567A6F" w:rsidRPr="00A51F3E" w:rsidRDefault="00567A6F" w:rsidP="0010355E">
            <w:pPr>
              <w:pStyle w:val="Tableau-tete"/>
              <w:rPr>
                <w:rFonts w:cs="Cambria"/>
                <w:sz w:val="24"/>
                <w:szCs w:val="24"/>
              </w:rPr>
            </w:pPr>
            <w:r w:rsidRPr="00A51F3E">
              <w:t>Observations</w:t>
            </w:r>
          </w:p>
        </w:tc>
      </w:tr>
      <w:tr w:rsidR="00567A6F" w:rsidRPr="007C2B3D" w:rsidTr="0010355E">
        <w:trPr>
          <w:trHeight w:val="20"/>
        </w:trPr>
        <w:tc>
          <w:tcPr>
            <w:tcW w:w="5100" w:type="dxa"/>
            <w:shd w:val="clear" w:color="auto" w:fill="auto"/>
            <w:vAlign w:val="center"/>
          </w:tcPr>
          <w:p w:rsidR="00567A6F" w:rsidRPr="00A51F3E" w:rsidRDefault="00567A6F" w:rsidP="0010355E">
            <w:pPr>
              <w:pStyle w:val="Tableau"/>
            </w:pPr>
            <w:r w:rsidRPr="00A51F3E">
              <w:t>Une formation-actions complémentaire sur les besoins non anticipés et qui s’avère nécessaire à l’usage</w:t>
            </w:r>
          </w:p>
        </w:tc>
        <w:tc>
          <w:tcPr>
            <w:tcW w:w="941" w:type="dxa"/>
            <w:shd w:val="clear" w:color="auto" w:fill="auto"/>
            <w:vAlign w:val="center"/>
          </w:tcPr>
          <w:p w:rsidR="00567A6F" w:rsidRPr="00A51F3E" w:rsidRDefault="00567A6F" w:rsidP="00520050">
            <w:pPr>
              <w:pStyle w:val="Tableau"/>
              <w:jc w:val="center"/>
            </w:pPr>
            <w:r w:rsidRPr="00A51F3E">
              <w:t>5 jours</w:t>
            </w:r>
          </w:p>
        </w:tc>
        <w:tc>
          <w:tcPr>
            <w:tcW w:w="3021" w:type="dxa"/>
            <w:shd w:val="clear" w:color="auto" w:fill="auto"/>
            <w:vAlign w:val="center"/>
          </w:tcPr>
          <w:p w:rsidR="00567A6F" w:rsidRPr="00A51F3E" w:rsidRDefault="00567A6F" w:rsidP="0010355E">
            <w:pPr>
              <w:pStyle w:val="Tableau"/>
              <w:rPr>
                <w:rFonts w:cs="Cambria"/>
                <w:sz w:val="24"/>
                <w:szCs w:val="24"/>
              </w:rPr>
            </w:pPr>
          </w:p>
        </w:tc>
      </w:tr>
      <w:tr w:rsidR="00567A6F" w:rsidRPr="007C2B3D" w:rsidTr="0010355E">
        <w:trPr>
          <w:trHeight w:val="20"/>
        </w:trPr>
        <w:tc>
          <w:tcPr>
            <w:tcW w:w="5100" w:type="dxa"/>
            <w:shd w:val="clear" w:color="auto" w:fill="auto"/>
            <w:vAlign w:val="center"/>
          </w:tcPr>
          <w:p w:rsidR="00567A6F" w:rsidRPr="00A51F3E" w:rsidRDefault="00567A6F" w:rsidP="0010355E">
            <w:pPr>
              <w:pStyle w:val="Tableau"/>
            </w:pPr>
            <w:r w:rsidRPr="00A51F3E">
              <w:t>Une formation-actions de recyclage sur des aspects s’avérant particulièrement difficiles dans la mise en œuvre</w:t>
            </w:r>
          </w:p>
        </w:tc>
        <w:tc>
          <w:tcPr>
            <w:tcW w:w="941" w:type="dxa"/>
            <w:shd w:val="clear" w:color="auto" w:fill="auto"/>
            <w:vAlign w:val="center"/>
          </w:tcPr>
          <w:p w:rsidR="00567A6F" w:rsidRPr="00A51F3E" w:rsidRDefault="00567A6F" w:rsidP="00520050">
            <w:pPr>
              <w:pStyle w:val="Tableau"/>
              <w:jc w:val="center"/>
            </w:pPr>
            <w:r w:rsidRPr="00A51F3E">
              <w:t>5 jours</w:t>
            </w:r>
          </w:p>
        </w:tc>
        <w:tc>
          <w:tcPr>
            <w:tcW w:w="3021" w:type="dxa"/>
            <w:shd w:val="clear" w:color="auto" w:fill="auto"/>
            <w:vAlign w:val="center"/>
          </w:tcPr>
          <w:p w:rsidR="00567A6F" w:rsidRPr="00A51F3E" w:rsidRDefault="00567A6F" w:rsidP="0010355E">
            <w:pPr>
              <w:pStyle w:val="Tableau"/>
              <w:rPr>
                <w:rFonts w:cs="Cambria"/>
                <w:sz w:val="24"/>
                <w:szCs w:val="24"/>
              </w:rPr>
            </w:pPr>
          </w:p>
        </w:tc>
      </w:tr>
    </w:tbl>
    <w:p w:rsidR="00567A6F" w:rsidRPr="00A51F3E" w:rsidRDefault="00567A6F" w:rsidP="00567A6F">
      <w:pPr>
        <w:rPr>
          <w:rFonts w:cs="Cambria"/>
        </w:rPr>
      </w:pPr>
      <w:r w:rsidRPr="00A51F3E">
        <w:rPr>
          <w:rFonts w:cs="Cambria"/>
        </w:rPr>
        <w:t>La durée indiquée dans le tableau concerne le temps de travail en nombre de jours ouvrés. Les taches effectuées sont évaluées à 7 H/J par rubrique.</w:t>
      </w:r>
    </w:p>
    <w:p w:rsidR="00C81C29" w:rsidRDefault="00C81C29">
      <w:pPr>
        <w:spacing w:before="0" w:line="240" w:lineRule="auto"/>
        <w:jc w:val="left"/>
      </w:pPr>
    </w:p>
    <w:p w:rsidR="003F08A3" w:rsidRDefault="003F08A3">
      <w:pPr>
        <w:spacing w:before="0" w:line="240" w:lineRule="auto"/>
        <w:jc w:val="left"/>
      </w:pPr>
    </w:p>
    <w:p w:rsidR="00D6750B" w:rsidRDefault="003F08A3" w:rsidP="00D6750B">
      <w:pPr>
        <w:pStyle w:val="Titre1"/>
        <w:rPr>
          <w:bCs/>
        </w:rPr>
      </w:pPr>
      <w:r>
        <w:br w:type="page"/>
      </w:r>
      <w:bookmarkStart w:id="20" w:name="_Toc54774487"/>
      <w:r w:rsidR="00D6750B">
        <w:lastRenderedPageBreak/>
        <w:t>Annexes</w:t>
      </w:r>
      <w:bookmarkEnd w:id="11"/>
      <w:bookmarkEnd w:id="12"/>
      <w:bookmarkEnd w:id="20"/>
    </w:p>
    <w:p w:rsidR="008E636C" w:rsidRDefault="008E636C" w:rsidP="006A5689">
      <w:pPr>
        <w:pStyle w:val="Titre4"/>
        <w:jc w:val="center"/>
      </w:pPr>
      <w:r w:rsidRPr="006A5689">
        <w:t>Annexe 1</w:t>
      </w:r>
    </w:p>
    <w:p w:rsidR="005121F7" w:rsidRPr="006B2E55" w:rsidRDefault="005121F7" w:rsidP="006B2E55">
      <w:pPr>
        <w:pStyle w:val="Titre4"/>
      </w:pPr>
      <w:r w:rsidRPr="006B2E55">
        <w:t>Listes de présence</w:t>
      </w:r>
    </w:p>
    <w:p w:rsidR="005121F7" w:rsidRDefault="005121F7" w:rsidP="005121F7">
      <w:pPr>
        <w:pStyle w:val="Titre4"/>
        <w:rPr>
          <w:b w:val="0"/>
        </w:rPr>
      </w:pPr>
      <w:r>
        <w:rPr>
          <w:noProof/>
          <w:lang w:eastAsia="fr-FR"/>
        </w:rPr>
        <w:drawing>
          <wp:inline distT="0" distB="0" distL="0" distR="0">
            <wp:extent cx="4964430" cy="6271260"/>
            <wp:effectExtent l="19050" t="0" r="762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4966620" cy="6274026"/>
                    </a:xfrm>
                    <a:prstGeom prst="rect">
                      <a:avLst/>
                    </a:prstGeom>
                    <a:noFill/>
                    <a:ln w="9525">
                      <a:noFill/>
                      <a:miter lim="800000"/>
                      <a:headEnd/>
                      <a:tailEnd/>
                    </a:ln>
                  </pic:spPr>
                </pic:pic>
              </a:graphicData>
            </a:graphic>
          </wp:inline>
        </w:drawing>
      </w:r>
      <w:r>
        <w:br w:type="page"/>
      </w:r>
    </w:p>
    <w:p w:rsidR="005121F7" w:rsidRDefault="005121F7">
      <w:pPr>
        <w:spacing w:before="0" w:line="240" w:lineRule="auto"/>
        <w:jc w:val="left"/>
      </w:pPr>
    </w:p>
    <w:p w:rsidR="005121F7" w:rsidRDefault="005121F7">
      <w:pPr>
        <w:spacing w:before="0" w:line="240" w:lineRule="auto"/>
        <w:jc w:val="left"/>
      </w:pPr>
      <w:r>
        <w:rPr>
          <w:noProof/>
          <w:lang w:eastAsia="fr-FR"/>
        </w:rPr>
        <w:drawing>
          <wp:inline distT="0" distB="0" distL="0" distR="0">
            <wp:extent cx="5759450" cy="8257353"/>
            <wp:effectExtent l="19050" t="0" r="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srcRect/>
                    <a:stretch>
                      <a:fillRect/>
                    </a:stretch>
                  </pic:blipFill>
                  <pic:spPr bwMode="auto">
                    <a:xfrm>
                      <a:off x="0" y="0"/>
                      <a:ext cx="5759450" cy="8257353"/>
                    </a:xfrm>
                    <a:prstGeom prst="rect">
                      <a:avLst/>
                    </a:prstGeom>
                    <a:noFill/>
                    <a:ln w="9525">
                      <a:noFill/>
                      <a:miter lim="800000"/>
                      <a:headEnd/>
                      <a:tailEnd/>
                    </a:ln>
                  </pic:spPr>
                </pic:pic>
              </a:graphicData>
            </a:graphic>
          </wp:inline>
        </w:drawing>
      </w:r>
    </w:p>
    <w:p w:rsidR="005121F7" w:rsidRDefault="005121F7">
      <w:pPr>
        <w:spacing w:before="0" w:line="240" w:lineRule="auto"/>
        <w:jc w:val="left"/>
      </w:pPr>
      <w:r>
        <w:br w:type="page"/>
      </w:r>
    </w:p>
    <w:p w:rsidR="005121F7" w:rsidRDefault="005121F7">
      <w:pPr>
        <w:spacing w:before="0" w:line="240" w:lineRule="auto"/>
        <w:jc w:val="left"/>
      </w:pPr>
    </w:p>
    <w:p w:rsidR="005121F7" w:rsidRDefault="005121F7">
      <w:pPr>
        <w:spacing w:before="0" w:line="240" w:lineRule="auto"/>
        <w:jc w:val="left"/>
      </w:pPr>
      <w:r>
        <w:rPr>
          <w:noProof/>
          <w:lang w:eastAsia="fr-FR"/>
        </w:rPr>
        <w:drawing>
          <wp:inline distT="0" distB="0" distL="0" distR="0">
            <wp:extent cx="5759450" cy="8561544"/>
            <wp:effectExtent l="19050" t="0" r="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srcRect/>
                    <a:stretch>
                      <a:fillRect/>
                    </a:stretch>
                  </pic:blipFill>
                  <pic:spPr bwMode="auto">
                    <a:xfrm>
                      <a:off x="0" y="0"/>
                      <a:ext cx="5759450" cy="8561544"/>
                    </a:xfrm>
                    <a:prstGeom prst="rect">
                      <a:avLst/>
                    </a:prstGeom>
                    <a:noFill/>
                    <a:ln w="9525">
                      <a:noFill/>
                      <a:miter lim="800000"/>
                      <a:headEnd/>
                      <a:tailEnd/>
                    </a:ln>
                  </pic:spPr>
                </pic:pic>
              </a:graphicData>
            </a:graphic>
          </wp:inline>
        </w:drawing>
      </w:r>
    </w:p>
    <w:p w:rsidR="005121F7" w:rsidRDefault="005121F7">
      <w:pPr>
        <w:spacing w:before="0" w:line="240" w:lineRule="auto"/>
        <w:jc w:val="left"/>
      </w:pPr>
    </w:p>
    <w:p w:rsidR="005121F7" w:rsidRDefault="005121F7">
      <w:pPr>
        <w:spacing w:before="0" w:line="240" w:lineRule="auto"/>
        <w:jc w:val="left"/>
      </w:pPr>
      <w:r>
        <w:rPr>
          <w:noProof/>
          <w:lang w:eastAsia="fr-FR"/>
        </w:rPr>
        <w:drawing>
          <wp:inline distT="0" distB="0" distL="0" distR="0">
            <wp:extent cx="5759450" cy="8547230"/>
            <wp:effectExtent l="19050" t="0" r="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srcRect/>
                    <a:stretch>
                      <a:fillRect/>
                    </a:stretch>
                  </pic:blipFill>
                  <pic:spPr bwMode="auto">
                    <a:xfrm>
                      <a:off x="0" y="0"/>
                      <a:ext cx="5759450" cy="8547230"/>
                    </a:xfrm>
                    <a:prstGeom prst="rect">
                      <a:avLst/>
                    </a:prstGeom>
                    <a:noFill/>
                    <a:ln w="9525">
                      <a:noFill/>
                      <a:miter lim="800000"/>
                      <a:headEnd/>
                      <a:tailEnd/>
                    </a:ln>
                  </pic:spPr>
                </pic:pic>
              </a:graphicData>
            </a:graphic>
          </wp:inline>
        </w:drawing>
      </w:r>
    </w:p>
    <w:p w:rsidR="005121F7" w:rsidRDefault="005121F7">
      <w:pPr>
        <w:spacing w:before="0" w:line="240" w:lineRule="auto"/>
        <w:jc w:val="left"/>
      </w:pPr>
    </w:p>
    <w:p w:rsidR="005121F7" w:rsidRDefault="005121F7">
      <w:pPr>
        <w:spacing w:before="0" w:line="240" w:lineRule="auto"/>
        <w:jc w:val="left"/>
      </w:pPr>
      <w:r>
        <w:rPr>
          <w:noProof/>
          <w:lang w:eastAsia="fr-FR"/>
        </w:rPr>
        <w:drawing>
          <wp:inline distT="0" distB="0" distL="0" distR="0">
            <wp:extent cx="5759450" cy="8311196"/>
            <wp:effectExtent l="19050" t="0" r="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srcRect/>
                    <a:stretch>
                      <a:fillRect/>
                    </a:stretch>
                  </pic:blipFill>
                  <pic:spPr bwMode="auto">
                    <a:xfrm>
                      <a:off x="0" y="0"/>
                      <a:ext cx="5759450" cy="8311196"/>
                    </a:xfrm>
                    <a:prstGeom prst="rect">
                      <a:avLst/>
                    </a:prstGeom>
                    <a:noFill/>
                    <a:ln w="9525">
                      <a:noFill/>
                      <a:miter lim="800000"/>
                      <a:headEnd/>
                      <a:tailEnd/>
                    </a:ln>
                  </pic:spPr>
                </pic:pic>
              </a:graphicData>
            </a:graphic>
          </wp:inline>
        </w:drawing>
      </w:r>
      <w:r>
        <w:br w:type="page"/>
      </w:r>
    </w:p>
    <w:p w:rsidR="005121F7" w:rsidRDefault="005121F7">
      <w:pPr>
        <w:spacing w:before="0" w:line="240" w:lineRule="auto"/>
        <w:jc w:val="left"/>
      </w:pPr>
    </w:p>
    <w:p w:rsidR="005121F7" w:rsidRDefault="005121F7">
      <w:pPr>
        <w:spacing w:before="0" w:line="240" w:lineRule="auto"/>
        <w:jc w:val="left"/>
      </w:pPr>
      <w:r>
        <w:rPr>
          <w:noProof/>
          <w:lang w:eastAsia="fr-FR"/>
        </w:rPr>
        <w:drawing>
          <wp:inline distT="0" distB="0" distL="0" distR="0">
            <wp:extent cx="5759450" cy="8193121"/>
            <wp:effectExtent l="19050" t="0" r="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srcRect/>
                    <a:stretch>
                      <a:fillRect/>
                    </a:stretch>
                  </pic:blipFill>
                  <pic:spPr bwMode="auto">
                    <a:xfrm>
                      <a:off x="0" y="0"/>
                      <a:ext cx="5759450" cy="8193121"/>
                    </a:xfrm>
                    <a:prstGeom prst="rect">
                      <a:avLst/>
                    </a:prstGeom>
                    <a:noFill/>
                    <a:ln w="9525">
                      <a:noFill/>
                      <a:miter lim="800000"/>
                      <a:headEnd/>
                      <a:tailEnd/>
                    </a:ln>
                  </pic:spPr>
                </pic:pic>
              </a:graphicData>
            </a:graphic>
          </wp:inline>
        </w:drawing>
      </w:r>
      <w:r>
        <w:br w:type="page"/>
      </w:r>
    </w:p>
    <w:p w:rsidR="005121F7" w:rsidRDefault="005121F7">
      <w:pPr>
        <w:spacing w:before="0" w:line="240" w:lineRule="auto"/>
        <w:jc w:val="left"/>
      </w:pPr>
    </w:p>
    <w:p w:rsidR="005121F7" w:rsidRDefault="005121F7">
      <w:pPr>
        <w:spacing w:before="0" w:line="240" w:lineRule="auto"/>
        <w:jc w:val="left"/>
      </w:pPr>
      <w:r>
        <w:rPr>
          <w:noProof/>
          <w:lang w:eastAsia="fr-FR"/>
        </w:rPr>
        <w:drawing>
          <wp:inline distT="0" distB="0" distL="0" distR="0">
            <wp:extent cx="5759450" cy="8409816"/>
            <wp:effectExtent l="19050" t="0" r="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srcRect/>
                    <a:stretch>
                      <a:fillRect/>
                    </a:stretch>
                  </pic:blipFill>
                  <pic:spPr bwMode="auto">
                    <a:xfrm>
                      <a:off x="0" y="0"/>
                      <a:ext cx="5759450" cy="8409816"/>
                    </a:xfrm>
                    <a:prstGeom prst="rect">
                      <a:avLst/>
                    </a:prstGeom>
                    <a:noFill/>
                    <a:ln w="9525">
                      <a:noFill/>
                      <a:miter lim="800000"/>
                      <a:headEnd/>
                      <a:tailEnd/>
                    </a:ln>
                  </pic:spPr>
                </pic:pic>
              </a:graphicData>
            </a:graphic>
          </wp:inline>
        </w:drawing>
      </w:r>
    </w:p>
    <w:p w:rsidR="005121F7" w:rsidRDefault="005121F7">
      <w:pPr>
        <w:spacing w:before="0" w:line="240" w:lineRule="auto"/>
        <w:jc w:val="left"/>
        <w:rPr>
          <w:rFonts w:eastAsia="MS Gothic"/>
          <w:b/>
          <w:color w:val="17365D"/>
          <w:u w:val="single"/>
        </w:rPr>
      </w:pPr>
      <w:r>
        <w:br w:type="page"/>
      </w:r>
    </w:p>
    <w:p w:rsidR="005121F7" w:rsidRDefault="005121F7">
      <w:pPr>
        <w:spacing w:before="0" w:line="240" w:lineRule="auto"/>
        <w:jc w:val="left"/>
      </w:pPr>
    </w:p>
    <w:p w:rsidR="005121F7" w:rsidRDefault="005121F7">
      <w:pPr>
        <w:spacing w:before="0" w:line="240" w:lineRule="auto"/>
        <w:jc w:val="left"/>
        <w:rPr>
          <w:rFonts w:eastAsia="MS Gothic"/>
          <w:b/>
          <w:color w:val="17365D"/>
          <w:u w:val="single"/>
        </w:rPr>
      </w:pPr>
      <w:r>
        <w:rPr>
          <w:noProof/>
          <w:lang w:eastAsia="fr-FR"/>
        </w:rPr>
        <w:drawing>
          <wp:inline distT="0" distB="0" distL="0" distR="0">
            <wp:extent cx="5759450" cy="8387973"/>
            <wp:effectExtent l="19050" t="0" r="0"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srcRect/>
                    <a:stretch>
                      <a:fillRect/>
                    </a:stretch>
                  </pic:blipFill>
                  <pic:spPr bwMode="auto">
                    <a:xfrm>
                      <a:off x="0" y="0"/>
                      <a:ext cx="5759450" cy="8387973"/>
                    </a:xfrm>
                    <a:prstGeom prst="rect">
                      <a:avLst/>
                    </a:prstGeom>
                    <a:noFill/>
                    <a:ln w="9525">
                      <a:noFill/>
                      <a:miter lim="800000"/>
                      <a:headEnd/>
                      <a:tailEnd/>
                    </a:ln>
                  </pic:spPr>
                </pic:pic>
              </a:graphicData>
            </a:graphic>
          </wp:inline>
        </w:drawing>
      </w:r>
      <w:r>
        <w:br w:type="page"/>
      </w:r>
    </w:p>
    <w:p w:rsidR="005121F7" w:rsidRDefault="005121F7">
      <w:pPr>
        <w:spacing w:before="0" w:line="240" w:lineRule="auto"/>
        <w:jc w:val="left"/>
      </w:pPr>
    </w:p>
    <w:p w:rsidR="005121F7" w:rsidRDefault="005121F7">
      <w:pPr>
        <w:spacing w:before="0" w:line="240" w:lineRule="auto"/>
        <w:jc w:val="left"/>
        <w:rPr>
          <w:rFonts w:eastAsia="MS Gothic"/>
          <w:b/>
          <w:color w:val="17365D"/>
          <w:u w:val="single"/>
        </w:rPr>
      </w:pPr>
      <w:r>
        <w:rPr>
          <w:noProof/>
          <w:lang w:eastAsia="fr-FR"/>
        </w:rPr>
        <w:drawing>
          <wp:inline distT="0" distB="0" distL="0" distR="0">
            <wp:extent cx="5759450" cy="8295057"/>
            <wp:effectExtent l="19050" t="0" r="0"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srcRect/>
                    <a:stretch>
                      <a:fillRect/>
                    </a:stretch>
                  </pic:blipFill>
                  <pic:spPr bwMode="auto">
                    <a:xfrm>
                      <a:off x="0" y="0"/>
                      <a:ext cx="5759450" cy="8295057"/>
                    </a:xfrm>
                    <a:prstGeom prst="rect">
                      <a:avLst/>
                    </a:prstGeom>
                    <a:noFill/>
                    <a:ln w="9525">
                      <a:noFill/>
                      <a:miter lim="800000"/>
                      <a:headEnd/>
                      <a:tailEnd/>
                    </a:ln>
                  </pic:spPr>
                </pic:pic>
              </a:graphicData>
            </a:graphic>
          </wp:inline>
        </w:drawing>
      </w:r>
      <w:r>
        <w:br w:type="page"/>
      </w:r>
    </w:p>
    <w:p w:rsidR="00E13329" w:rsidRDefault="00E13329">
      <w:pPr>
        <w:spacing w:before="0" w:line="240" w:lineRule="auto"/>
        <w:jc w:val="left"/>
      </w:pPr>
    </w:p>
    <w:p w:rsidR="005121F7" w:rsidRDefault="00E13329">
      <w:pPr>
        <w:spacing w:before="0" w:line="240" w:lineRule="auto"/>
        <w:jc w:val="left"/>
        <w:rPr>
          <w:rFonts w:eastAsia="MS Gothic"/>
          <w:b/>
          <w:color w:val="17365D"/>
          <w:u w:val="single"/>
        </w:rPr>
      </w:pPr>
      <w:r>
        <w:rPr>
          <w:noProof/>
          <w:lang w:eastAsia="fr-FR"/>
        </w:rPr>
        <w:drawing>
          <wp:inline distT="0" distB="0" distL="0" distR="0">
            <wp:extent cx="5759450" cy="8298877"/>
            <wp:effectExtent l="19050" t="0" r="0"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a:srcRect/>
                    <a:stretch>
                      <a:fillRect/>
                    </a:stretch>
                  </pic:blipFill>
                  <pic:spPr bwMode="auto">
                    <a:xfrm>
                      <a:off x="0" y="0"/>
                      <a:ext cx="5759450" cy="8298877"/>
                    </a:xfrm>
                    <a:prstGeom prst="rect">
                      <a:avLst/>
                    </a:prstGeom>
                    <a:noFill/>
                    <a:ln w="9525">
                      <a:noFill/>
                      <a:miter lim="800000"/>
                      <a:headEnd/>
                      <a:tailEnd/>
                    </a:ln>
                  </pic:spPr>
                </pic:pic>
              </a:graphicData>
            </a:graphic>
          </wp:inline>
        </w:drawing>
      </w:r>
      <w:r w:rsidR="005121F7">
        <w:br w:type="page"/>
      </w:r>
    </w:p>
    <w:p w:rsidR="00E13329" w:rsidRDefault="00E13329">
      <w:pPr>
        <w:spacing w:before="0" w:line="240" w:lineRule="auto"/>
        <w:jc w:val="left"/>
      </w:pPr>
    </w:p>
    <w:p w:rsidR="005121F7" w:rsidRDefault="00E13329">
      <w:pPr>
        <w:spacing w:before="0" w:line="240" w:lineRule="auto"/>
        <w:jc w:val="left"/>
        <w:rPr>
          <w:rFonts w:eastAsia="MS Gothic"/>
          <w:b/>
          <w:color w:val="17365D"/>
          <w:u w:val="single"/>
        </w:rPr>
      </w:pPr>
      <w:r>
        <w:rPr>
          <w:noProof/>
          <w:lang w:eastAsia="fr-FR"/>
        </w:rPr>
        <w:drawing>
          <wp:inline distT="0" distB="0" distL="0" distR="0">
            <wp:extent cx="5759450" cy="8300598"/>
            <wp:effectExtent l="19050" t="0" r="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a:srcRect/>
                    <a:stretch>
                      <a:fillRect/>
                    </a:stretch>
                  </pic:blipFill>
                  <pic:spPr bwMode="auto">
                    <a:xfrm>
                      <a:off x="0" y="0"/>
                      <a:ext cx="5759450" cy="8300598"/>
                    </a:xfrm>
                    <a:prstGeom prst="rect">
                      <a:avLst/>
                    </a:prstGeom>
                    <a:noFill/>
                    <a:ln w="9525">
                      <a:noFill/>
                      <a:miter lim="800000"/>
                      <a:headEnd/>
                      <a:tailEnd/>
                    </a:ln>
                  </pic:spPr>
                </pic:pic>
              </a:graphicData>
            </a:graphic>
          </wp:inline>
        </w:drawing>
      </w:r>
      <w:r w:rsidR="005121F7">
        <w:br w:type="page"/>
      </w:r>
    </w:p>
    <w:p w:rsidR="00E13329" w:rsidRDefault="00E13329">
      <w:pPr>
        <w:spacing w:before="0" w:line="240" w:lineRule="auto"/>
        <w:jc w:val="left"/>
      </w:pPr>
    </w:p>
    <w:p w:rsidR="00E13329" w:rsidRDefault="00E13329">
      <w:pPr>
        <w:spacing w:before="0" w:line="240" w:lineRule="auto"/>
        <w:jc w:val="left"/>
      </w:pPr>
      <w:r>
        <w:rPr>
          <w:noProof/>
          <w:lang w:eastAsia="fr-FR"/>
        </w:rPr>
        <w:drawing>
          <wp:inline distT="0" distB="0" distL="0" distR="0">
            <wp:extent cx="5759450" cy="8280568"/>
            <wp:effectExtent l="19050" t="0" r="0"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a:srcRect/>
                    <a:stretch>
                      <a:fillRect/>
                    </a:stretch>
                  </pic:blipFill>
                  <pic:spPr bwMode="auto">
                    <a:xfrm>
                      <a:off x="0" y="0"/>
                      <a:ext cx="5759450" cy="8280568"/>
                    </a:xfrm>
                    <a:prstGeom prst="rect">
                      <a:avLst/>
                    </a:prstGeom>
                    <a:noFill/>
                    <a:ln w="9525">
                      <a:noFill/>
                      <a:miter lim="800000"/>
                      <a:headEnd/>
                      <a:tailEnd/>
                    </a:ln>
                  </pic:spPr>
                </pic:pic>
              </a:graphicData>
            </a:graphic>
          </wp:inline>
        </w:drawing>
      </w:r>
    </w:p>
    <w:p w:rsidR="00E13329" w:rsidRDefault="00E13329">
      <w:pPr>
        <w:spacing w:before="0" w:line="240" w:lineRule="auto"/>
        <w:jc w:val="left"/>
      </w:pPr>
      <w:r>
        <w:br w:type="page"/>
      </w:r>
    </w:p>
    <w:p w:rsidR="00E13329" w:rsidRDefault="00E13329">
      <w:pPr>
        <w:spacing w:before="0" w:line="240" w:lineRule="auto"/>
        <w:jc w:val="left"/>
      </w:pPr>
    </w:p>
    <w:p w:rsidR="00E13329" w:rsidRDefault="00E13329">
      <w:pPr>
        <w:spacing w:before="0" w:line="240" w:lineRule="auto"/>
        <w:jc w:val="left"/>
      </w:pPr>
      <w:r>
        <w:rPr>
          <w:noProof/>
          <w:lang w:eastAsia="fr-FR"/>
        </w:rPr>
        <w:drawing>
          <wp:inline distT="0" distB="0" distL="0" distR="0">
            <wp:extent cx="5759450" cy="8280568"/>
            <wp:effectExtent l="19050" t="0" r="0"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a:srcRect/>
                    <a:stretch>
                      <a:fillRect/>
                    </a:stretch>
                  </pic:blipFill>
                  <pic:spPr bwMode="auto">
                    <a:xfrm>
                      <a:off x="0" y="0"/>
                      <a:ext cx="5759450" cy="8280568"/>
                    </a:xfrm>
                    <a:prstGeom prst="rect">
                      <a:avLst/>
                    </a:prstGeom>
                    <a:noFill/>
                    <a:ln w="9525">
                      <a:noFill/>
                      <a:miter lim="800000"/>
                      <a:headEnd/>
                      <a:tailEnd/>
                    </a:ln>
                  </pic:spPr>
                </pic:pic>
              </a:graphicData>
            </a:graphic>
          </wp:inline>
        </w:drawing>
      </w:r>
    </w:p>
    <w:p w:rsidR="00E13329" w:rsidRDefault="00E13329">
      <w:pPr>
        <w:spacing w:before="0" w:line="240" w:lineRule="auto"/>
        <w:jc w:val="left"/>
      </w:pPr>
      <w:r>
        <w:br w:type="page"/>
      </w:r>
    </w:p>
    <w:p w:rsidR="00E13329" w:rsidRDefault="00E13329">
      <w:pPr>
        <w:spacing w:before="0" w:line="240" w:lineRule="auto"/>
        <w:jc w:val="left"/>
      </w:pPr>
    </w:p>
    <w:p w:rsidR="00E13329" w:rsidRDefault="00E13329">
      <w:pPr>
        <w:spacing w:before="0" w:line="240" w:lineRule="auto"/>
        <w:jc w:val="left"/>
      </w:pPr>
      <w:r>
        <w:rPr>
          <w:noProof/>
          <w:lang w:eastAsia="fr-FR"/>
        </w:rPr>
        <w:drawing>
          <wp:inline distT="0" distB="0" distL="0" distR="0">
            <wp:extent cx="5759450" cy="8244345"/>
            <wp:effectExtent l="19050" t="0" r="0"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
                    <a:srcRect/>
                    <a:stretch>
                      <a:fillRect/>
                    </a:stretch>
                  </pic:blipFill>
                  <pic:spPr bwMode="auto">
                    <a:xfrm>
                      <a:off x="0" y="0"/>
                      <a:ext cx="5759450" cy="8244345"/>
                    </a:xfrm>
                    <a:prstGeom prst="rect">
                      <a:avLst/>
                    </a:prstGeom>
                    <a:noFill/>
                    <a:ln w="9525">
                      <a:noFill/>
                      <a:miter lim="800000"/>
                      <a:headEnd/>
                      <a:tailEnd/>
                    </a:ln>
                  </pic:spPr>
                </pic:pic>
              </a:graphicData>
            </a:graphic>
          </wp:inline>
        </w:drawing>
      </w:r>
    </w:p>
    <w:p w:rsidR="00E13329" w:rsidRDefault="00E13329">
      <w:pPr>
        <w:spacing w:before="0" w:line="240" w:lineRule="auto"/>
        <w:jc w:val="left"/>
      </w:pPr>
      <w:r>
        <w:br w:type="page"/>
      </w:r>
    </w:p>
    <w:p w:rsidR="00E13329" w:rsidRDefault="00E13329">
      <w:pPr>
        <w:spacing w:before="0" w:line="240" w:lineRule="auto"/>
        <w:jc w:val="left"/>
      </w:pPr>
    </w:p>
    <w:p w:rsidR="00E13329" w:rsidRDefault="00E13329">
      <w:pPr>
        <w:spacing w:before="0" w:line="240" w:lineRule="auto"/>
        <w:jc w:val="left"/>
      </w:pPr>
      <w:r>
        <w:rPr>
          <w:noProof/>
          <w:lang w:eastAsia="fr-FR"/>
        </w:rPr>
        <w:drawing>
          <wp:inline distT="0" distB="0" distL="0" distR="0">
            <wp:extent cx="5759450" cy="8104830"/>
            <wp:effectExtent l="19050" t="0" r="0" b="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a:srcRect/>
                    <a:stretch>
                      <a:fillRect/>
                    </a:stretch>
                  </pic:blipFill>
                  <pic:spPr bwMode="auto">
                    <a:xfrm>
                      <a:off x="0" y="0"/>
                      <a:ext cx="5759450" cy="8104830"/>
                    </a:xfrm>
                    <a:prstGeom prst="rect">
                      <a:avLst/>
                    </a:prstGeom>
                    <a:noFill/>
                    <a:ln w="9525">
                      <a:noFill/>
                      <a:miter lim="800000"/>
                      <a:headEnd/>
                      <a:tailEnd/>
                    </a:ln>
                  </pic:spPr>
                </pic:pic>
              </a:graphicData>
            </a:graphic>
          </wp:inline>
        </w:drawing>
      </w:r>
    </w:p>
    <w:p w:rsidR="00E13329" w:rsidRDefault="00E13329">
      <w:pPr>
        <w:spacing w:before="0" w:line="240" w:lineRule="auto"/>
        <w:jc w:val="left"/>
      </w:pPr>
      <w:r>
        <w:br w:type="page"/>
      </w:r>
    </w:p>
    <w:p w:rsidR="00E13329" w:rsidRDefault="00E13329">
      <w:pPr>
        <w:spacing w:before="0" w:line="240" w:lineRule="auto"/>
        <w:jc w:val="left"/>
      </w:pPr>
    </w:p>
    <w:p w:rsidR="00E13329" w:rsidRDefault="00E13329">
      <w:pPr>
        <w:spacing w:before="0" w:line="240" w:lineRule="auto"/>
        <w:jc w:val="left"/>
      </w:pPr>
      <w:r>
        <w:rPr>
          <w:noProof/>
          <w:lang w:eastAsia="fr-FR"/>
        </w:rPr>
        <w:drawing>
          <wp:inline distT="0" distB="0" distL="0" distR="0">
            <wp:extent cx="5759450" cy="8342787"/>
            <wp:effectExtent l="19050" t="0" r="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
                    <a:srcRect/>
                    <a:stretch>
                      <a:fillRect/>
                    </a:stretch>
                  </pic:blipFill>
                  <pic:spPr bwMode="auto">
                    <a:xfrm>
                      <a:off x="0" y="0"/>
                      <a:ext cx="5759450" cy="8342787"/>
                    </a:xfrm>
                    <a:prstGeom prst="rect">
                      <a:avLst/>
                    </a:prstGeom>
                    <a:noFill/>
                    <a:ln w="9525">
                      <a:noFill/>
                      <a:miter lim="800000"/>
                      <a:headEnd/>
                      <a:tailEnd/>
                    </a:ln>
                  </pic:spPr>
                </pic:pic>
              </a:graphicData>
            </a:graphic>
          </wp:inline>
        </w:drawing>
      </w:r>
    </w:p>
    <w:p w:rsidR="00E13329" w:rsidRDefault="00E13329">
      <w:pPr>
        <w:spacing w:before="0" w:line="240" w:lineRule="auto"/>
        <w:jc w:val="left"/>
      </w:pPr>
      <w:r>
        <w:br w:type="page"/>
      </w:r>
    </w:p>
    <w:p w:rsidR="00E13329" w:rsidRDefault="00E13329">
      <w:pPr>
        <w:spacing w:before="0" w:line="240" w:lineRule="auto"/>
        <w:jc w:val="left"/>
      </w:pPr>
      <w:r>
        <w:rPr>
          <w:noProof/>
          <w:lang w:eastAsia="fr-FR"/>
        </w:rPr>
        <w:lastRenderedPageBreak/>
        <w:drawing>
          <wp:inline distT="0" distB="0" distL="0" distR="0">
            <wp:extent cx="5759450" cy="8414829"/>
            <wp:effectExtent l="19050" t="0" r="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a:srcRect/>
                    <a:stretch>
                      <a:fillRect/>
                    </a:stretch>
                  </pic:blipFill>
                  <pic:spPr bwMode="auto">
                    <a:xfrm>
                      <a:off x="0" y="0"/>
                      <a:ext cx="5759450" cy="8414829"/>
                    </a:xfrm>
                    <a:prstGeom prst="rect">
                      <a:avLst/>
                    </a:prstGeom>
                    <a:noFill/>
                    <a:ln w="9525">
                      <a:noFill/>
                      <a:miter lim="800000"/>
                      <a:headEnd/>
                      <a:tailEnd/>
                    </a:ln>
                  </pic:spPr>
                </pic:pic>
              </a:graphicData>
            </a:graphic>
          </wp:inline>
        </w:drawing>
      </w:r>
    </w:p>
    <w:p w:rsidR="00E13329" w:rsidRDefault="00E13329">
      <w:pPr>
        <w:spacing w:before="0" w:line="240" w:lineRule="auto"/>
        <w:jc w:val="left"/>
      </w:pPr>
      <w:r>
        <w:br w:type="page"/>
      </w:r>
    </w:p>
    <w:p w:rsidR="00E13329" w:rsidRDefault="00E13329">
      <w:pPr>
        <w:spacing w:before="0" w:line="240" w:lineRule="auto"/>
        <w:jc w:val="left"/>
      </w:pPr>
      <w:r>
        <w:rPr>
          <w:noProof/>
          <w:lang w:eastAsia="fr-FR"/>
        </w:rPr>
        <w:lastRenderedPageBreak/>
        <w:drawing>
          <wp:inline distT="0" distB="0" distL="0" distR="0">
            <wp:extent cx="5759450" cy="8503096"/>
            <wp:effectExtent l="19050" t="0" r="0"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
                    <a:srcRect/>
                    <a:stretch>
                      <a:fillRect/>
                    </a:stretch>
                  </pic:blipFill>
                  <pic:spPr bwMode="auto">
                    <a:xfrm>
                      <a:off x="0" y="0"/>
                      <a:ext cx="5759450" cy="8503096"/>
                    </a:xfrm>
                    <a:prstGeom prst="rect">
                      <a:avLst/>
                    </a:prstGeom>
                    <a:noFill/>
                    <a:ln w="9525">
                      <a:noFill/>
                      <a:miter lim="800000"/>
                      <a:headEnd/>
                      <a:tailEnd/>
                    </a:ln>
                  </pic:spPr>
                </pic:pic>
              </a:graphicData>
            </a:graphic>
          </wp:inline>
        </w:drawing>
      </w:r>
    </w:p>
    <w:p w:rsidR="00E13329" w:rsidRDefault="00E13329">
      <w:pPr>
        <w:spacing w:before="0" w:line="240" w:lineRule="auto"/>
        <w:jc w:val="left"/>
      </w:pPr>
      <w:r>
        <w:br w:type="page"/>
      </w:r>
    </w:p>
    <w:p w:rsidR="00E13329" w:rsidRDefault="00E13329">
      <w:pPr>
        <w:spacing w:before="0" w:line="240" w:lineRule="auto"/>
        <w:jc w:val="left"/>
      </w:pPr>
    </w:p>
    <w:p w:rsidR="00E13329" w:rsidRDefault="00E13329">
      <w:pPr>
        <w:spacing w:before="0" w:line="240" w:lineRule="auto"/>
        <w:jc w:val="left"/>
      </w:pPr>
      <w:r>
        <w:rPr>
          <w:noProof/>
          <w:lang w:eastAsia="fr-FR"/>
        </w:rPr>
        <w:drawing>
          <wp:inline distT="0" distB="0" distL="0" distR="0">
            <wp:extent cx="5759450" cy="8430605"/>
            <wp:effectExtent l="19050" t="0" r="0"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a:srcRect/>
                    <a:stretch>
                      <a:fillRect/>
                    </a:stretch>
                  </pic:blipFill>
                  <pic:spPr bwMode="auto">
                    <a:xfrm>
                      <a:off x="0" y="0"/>
                      <a:ext cx="5759450" cy="8430605"/>
                    </a:xfrm>
                    <a:prstGeom prst="rect">
                      <a:avLst/>
                    </a:prstGeom>
                    <a:noFill/>
                    <a:ln w="9525">
                      <a:noFill/>
                      <a:miter lim="800000"/>
                      <a:headEnd/>
                      <a:tailEnd/>
                    </a:ln>
                  </pic:spPr>
                </pic:pic>
              </a:graphicData>
            </a:graphic>
          </wp:inline>
        </w:drawing>
      </w:r>
    </w:p>
    <w:p w:rsidR="00E13329" w:rsidRDefault="00E13329">
      <w:pPr>
        <w:spacing w:before="0" w:line="240" w:lineRule="auto"/>
        <w:jc w:val="left"/>
      </w:pPr>
      <w:r>
        <w:br w:type="page"/>
      </w:r>
    </w:p>
    <w:p w:rsidR="00E13329" w:rsidRDefault="00E13329">
      <w:pPr>
        <w:spacing w:before="0" w:line="240" w:lineRule="auto"/>
        <w:jc w:val="left"/>
      </w:pPr>
    </w:p>
    <w:p w:rsidR="006B2E55" w:rsidRDefault="00E13329">
      <w:pPr>
        <w:spacing w:before="0" w:line="240" w:lineRule="auto"/>
        <w:jc w:val="left"/>
      </w:pPr>
      <w:r>
        <w:rPr>
          <w:noProof/>
          <w:lang w:eastAsia="fr-FR"/>
        </w:rPr>
        <w:drawing>
          <wp:inline distT="0" distB="0" distL="0" distR="0">
            <wp:extent cx="5759450" cy="8307879"/>
            <wp:effectExtent l="19050" t="0" r="0" b="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7"/>
                    <a:srcRect/>
                    <a:stretch>
                      <a:fillRect/>
                    </a:stretch>
                  </pic:blipFill>
                  <pic:spPr bwMode="auto">
                    <a:xfrm>
                      <a:off x="0" y="0"/>
                      <a:ext cx="5759450" cy="8307879"/>
                    </a:xfrm>
                    <a:prstGeom prst="rect">
                      <a:avLst/>
                    </a:prstGeom>
                    <a:noFill/>
                    <a:ln w="9525">
                      <a:noFill/>
                      <a:miter lim="800000"/>
                      <a:headEnd/>
                      <a:tailEnd/>
                    </a:ln>
                  </pic:spPr>
                </pic:pic>
              </a:graphicData>
            </a:graphic>
          </wp:inline>
        </w:drawing>
      </w:r>
    </w:p>
    <w:p w:rsidR="006B2E55" w:rsidRDefault="006B2E55">
      <w:pPr>
        <w:spacing w:before="0" w:line="240" w:lineRule="auto"/>
        <w:jc w:val="left"/>
      </w:pPr>
      <w:r>
        <w:br w:type="page"/>
      </w:r>
    </w:p>
    <w:p w:rsidR="006B2E55" w:rsidRDefault="006B2E55">
      <w:pPr>
        <w:spacing w:before="0" w:line="240" w:lineRule="auto"/>
        <w:jc w:val="left"/>
      </w:pPr>
      <w:r>
        <w:rPr>
          <w:noProof/>
          <w:lang w:eastAsia="fr-FR"/>
        </w:rPr>
        <w:lastRenderedPageBreak/>
        <w:drawing>
          <wp:inline distT="0" distB="0" distL="0" distR="0">
            <wp:extent cx="5759450" cy="8454438"/>
            <wp:effectExtent l="19050" t="0" r="0" b="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
                    <a:srcRect/>
                    <a:stretch>
                      <a:fillRect/>
                    </a:stretch>
                  </pic:blipFill>
                  <pic:spPr bwMode="auto">
                    <a:xfrm>
                      <a:off x="0" y="0"/>
                      <a:ext cx="5759450" cy="8454438"/>
                    </a:xfrm>
                    <a:prstGeom prst="rect">
                      <a:avLst/>
                    </a:prstGeom>
                    <a:noFill/>
                    <a:ln w="9525">
                      <a:noFill/>
                      <a:miter lim="800000"/>
                      <a:headEnd/>
                      <a:tailEnd/>
                    </a:ln>
                  </pic:spPr>
                </pic:pic>
              </a:graphicData>
            </a:graphic>
          </wp:inline>
        </w:drawing>
      </w:r>
    </w:p>
    <w:p w:rsidR="006B2E55" w:rsidRDefault="006B2E55">
      <w:pPr>
        <w:spacing w:before="0" w:line="240" w:lineRule="auto"/>
        <w:jc w:val="left"/>
      </w:pPr>
      <w:r>
        <w:br w:type="page"/>
      </w:r>
    </w:p>
    <w:p w:rsidR="006B2E55" w:rsidRDefault="006B2E55">
      <w:pPr>
        <w:spacing w:before="0" w:line="240" w:lineRule="auto"/>
        <w:jc w:val="left"/>
      </w:pPr>
      <w:r>
        <w:rPr>
          <w:noProof/>
          <w:lang w:eastAsia="fr-FR"/>
        </w:rPr>
        <w:lastRenderedPageBreak/>
        <w:drawing>
          <wp:inline distT="0" distB="0" distL="0" distR="0">
            <wp:extent cx="5759450" cy="8504673"/>
            <wp:effectExtent l="19050" t="0" r="0" b="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9"/>
                    <a:srcRect/>
                    <a:stretch>
                      <a:fillRect/>
                    </a:stretch>
                  </pic:blipFill>
                  <pic:spPr bwMode="auto">
                    <a:xfrm>
                      <a:off x="0" y="0"/>
                      <a:ext cx="5759450" cy="8504673"/>
                    </a:xfrm>
                    <a:prstGeom prst="rect">
                      <a:avLst/>
                    </a:prstGeom>
                    <a:noFill/>
                    <a:ln w="9525">
                      <a:noFill/>
                      <a:miter lim="800000"/>
                      <a:headEnd/>
                      <a:tailEnd/>
                    </a:ln>
                  </pic:spPr>
                </pic:pic>
              </a:graphicData>
            </a:graphic>
          </wp:inline>
        </w:drawing>
      </w:r>
    </w:p>
    <w:p w:rsidR="006B2E55" w:rsidRDefault="006B2E55">
      <w:pPr>
        <w:spacing w:before="0" w:line="240" w:lineRule="auto"/>
        <w:jc w:val="left"/>
      </w:pPr>
      <w:r>
        <w:br w:type="page"/>
      </w:r>
    </w:p>
    <w:p w:rsidR="005121F7" w:rsidRDefault="006B2E55">
      <w:pPr>
        <w:spacing w:before="0" w:line="240" w:lineRule="auto"/>
        <w:jc w:val="left"/>
        <w:rPr>
          <w:rFonts w:eastAsia="MS Gothic"/>
          <w:b/>
          <w:color w:val="17365D"/>
          <w:u w:val="single"/>
        </w:rPr>
      </w:pPr>
      <w:r>
        <w:rPr>
          <w:noProof/>
          <w:lang w:eastAsia="fr-FR"/>
        </w:rPr>
        <w:lastRenderedPageBreak/>
        <w:drawing>
          <wp:inline distT="0" distB="0" distL="0" distR="0">
            <wp:extent cx="5759450" cy="8614682"/>
            <wp:effectExtent l="19050" t="0" r="0" b="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0"/>
                    <a:srcRect/>
                    <a:stretch>
                      <a:fillRect/>
                    </a:stretch>
                  </pic:blipFill>
                  <pic:spPr bwMode="auto">
                    <a:xfrm>
                      <a:off x="0" y="0"/>
                      <a:ext cx="5759450" cy="8614682"/>
                    </a:xfrm>
                    <a:prstGeom prst="rect">
                      <a:avLst/>
                    </a:prstGeom>
                    <a:noFill/>
                    <a:ln w="9525">
                      <a:noFill/>
                      <a:miter lim="800000"/>
                      <a:headEnd/>
                      <a:tailEnd/>
                    </a:ln>
                  </pic:spPr>
                </pic:pic>
              </a:graphicData>
            </a:graphic>
          </wp:inline>
        </w:drawing>
      </w:r>
      <w:r w:rsidR="005121F7">
        <w:br w:type="page"/>
      </w:r>
    </w:p>
    <w:p w:rsidR="00513FD9" w:rsidRPr="00513FD9" w:rsidRDefault="00513FD9" w:rsidP="00513FD9">
      <w:pPr>
        <w:pStyle w:val="Titre4"/>
        <w:jc w:val="center"/>
      </w:pPr>
      <w:r>
        <w:lastRenderedPageBreak/>
        <w:t>Annexe 2</w:t>
      </w:r>
    </w:p>
    <w:p w:rsidR="00A17A11" w:rsidRDefault="00A17A11" w:rsidP="00A17A11">
      <w:pPr>
        <w:pStyle w:val="Titre4"/>
      </w:pPr>
      <w:r>
        <w:t>Liste des Abréviations</w:t>
      </w:r>
    </w:p>
    <w:p w:rsidR="00A17A11" w:rsidRPr="00031DD0" w:rsidRDefault="00A17A11" w:rsidP="00A17A11">
      <w:pPr>
        <w:pStyle w:val="Abrviation"/>
      </w:pPr>
      <w:r w:rsidRPr="00031DD0">
        <w:t>AMI</w:t>
      </w:r>
      <w:r w:rsidRPr="00031DD0">
        <w:tab/>
        <w:t>Avis à Manifestation d’Intérêt</w:t>
      </w:r>
    </w:p>
    <w:p w:rsidR="00A17A11" w:rsidRDefault="00A17A11" w:rsidP="00A17A11">
      <w:pPr>
        <w:pStyle w:val="Abrviation"/>
      </w:pPr>
      <w:r w:rsidRPr="00031DD0">
        <w:t xml:space="preserve">ANICT </w:t>
      </w:r>
      <w:r w:rsidRPr="00031DD0">
        <w:tab/>
        <w:t>Agence National d’Investissements des CT</w:t>
      </w:r>
    </w:p>
    <w:p w:rsidR="008541E9" w:rsidRPr="00031DD0" w:rsidRDefault="008541E9" w:rsidP="00A17A11">
      <w:pPr>
        <w:pStyle w:val="Abrviation"/>
      </w:pPr>
      <w:r>
        <w:t>DIC</w:t>
      </w:r>
      <w:r>
        <w:tab/>
        <w:t>Division Informatique et Communication</w:t>
      </w:r>
    </w:p>
    <w:p w:rsidR="00A17A11" w:rsidRPr="00031DD0" w:rsidRDefault="00A17A11" w:rsidP="00A17A11">
      <w:pPr>
        <w:pStyle w:val="Abrviation"/>
      </w:pPr>
      <w:r w:rsidRPr="00031DD0">
        <w:t>ANO</w:t>
      </w:r>
      <w:r w:rsidRPr="00031DD0">
        <w:tab/>
        <w:t>Avis de Non-Objection</w:t>
      </w:r>
    </w:p>
    <w:p w:rsidR="00A17A11" w:rsidRPr="00031DD0" w:rsidRDefault="00A17A11" w:rsidP="00A17A11">
      <w:pPr>
        <w:pStyle w:val="Abrviation"/>
      </w:pPr>
      <w:r w:rsidRPr="00031DD0">
        <w:t xml:space="preserve">AR </w:t>
      </w:r>
      <w:r w:rsidRPr="00031DD0">
        <w:tab/>
        <w:t>Antenne Régionale de l’ANICT</w:t>
      </w:r>
    </w:p>
    <w:p w:rsidR="00A17A11" w:rsidRPr="00031DD0" w:rsidRDefault="00A17A11" w:rsidP="00E6769F">
      <w:pPr>
        <w:pStyle w:val="Abrviation"/>
        <w:tabs>
          <w:tab w:val="left" w:pos="7512"/>
        </w:tabs>
      </w:pPr>
      <w:r w:rsidRPr="00031DD0">
        <w:t xml:space="preserve">AT </w:t>
      </w:r>
      <w:r w:rsidRPr="00031DD0">
        <w:tab/>
        <w:t>Assistance Technique du PACT IV</w:t>
      </w:r>
      <w:r w:rsidR="00E6769F">
        <w:tab/>
      </w:r>
    </w:p>
    <w:p w:rsidR="00A17A11" w:rsidRPr="00031DD0" w:rsidRDefault="00A17A11" w:rsidP="00A17A11">
      <w:pPr>
        <w:pStyle w:val="Abrviation"/>
      </w:pPr>
      <w:r w:rsidRPr="00031DD0">
        <w:t xml:space="preserve">BES </w:t>
      </w:r>
      <w:r w:rsidRPr="00031DD0">
        <w:tab/>
        <w:t>Bureau d’études techniques et de suivi-contrôle</w:t>
      </w:r>
    </w:p>
    <w:p w:rsidR="00A17A11" w:rsidRPr="00031DD0" w:rsidRDefault="00A17A11" w:rsidP="00A17A11">
      <w:pPr>
        <w:pStyle w:val="Abrviation"/>
      </w:pPr>
      <w:r w:rsidRPr="00031DD0">
        <w:t>CF</w:t>
      </w:r>
      <w:r w:rsidRPr="00031DD0">
        <w:tab/>
        <w:t>Convention Administrative de Financement</w:t>
      </w:r>
    </w:p>
    <w:p w:rsidR="00A17A11" w:rsidRPr="00031DD0" w:rsidRDefault="00A17A11" w:rsidP="00A17A11">
      <w:pPr>
        <w:pStyle w:val="Abrviation"/>
      </w:pPr>
      <w:r w:rsidRPr="00031DD0">
        <w:t>CT</w:t>
      </w:r>
      <w:r w:rsidRPr="00031DD0">
        <w:tab/>
        <w:t>Collectivité Territoriale (Maitre d’Ouvrage)</w:t>
      </w:r>
    </w:p>
    <w:p w:rsidR="00A17A11" w:rsidRPr="00031DD0" w:rsidRDefault="00A17A11" w:rsidP="00A17A11">
      <w:pPr>
        <w:pStyle w:val="Abrviation"/>
      </w:pPr>
      <w:r w:rsidRPr="00031DD0">
        <w:t>DAO</w:t>
      </w:r>
      <w:r w:rsidRPr="00031DD0">
        <w:tab/>
        <w:t>Dossier d’Appel d’Offres</w:t>
      </w:r>
    </w:p>
    <w:p w:rsidR="00A17A11" w:rsidRPr="00031DD0" w:rsidRDefault="00A17A11" w:rsidP="00A17A11">
      <w:pPr>
        <w:pStyle w:val="Abrviation"/>
      </w:pPr>
      <w:r w:rsidRPr="00031DD0">
        <w:t>DG/RMP</w:t>
      </w:r>
      <w:r w:rsidRPr="00031DD0">
        <w:tab/>
        <w:t>Direction Générale/Régionale des Marchés Publics</w:t>
      </w:r>
    </w:p>
    <w:p w:rsidR="00A17A11" w:rsidRPr="00031DD0" w:rsidRDefault="00A17A11" w:rsidP="00A17A11">
      <w:pPr>
        <w:pStyle w:val="Abrviation"/>
      </w:pPr>
      <w:r w:rsidRPr="00031DD0">
        <w:t xml:space="preserve">DT </w:t>
      </w:r>
      <w:r w:rsidRPr="00031DD0">
        <w:tab/>
        <w:t>Droits de Tirage</w:t>
      </w:r>
    </w:p>
    <w:p w:rsidR="00A17A11" w:rsidRPr="00031DD0" w:rsidRDefault="00A17A11" w:rsidP="00A17A11">
      <w:pPr>
        <w:pStyle w:val="Abrviation"/>
      </w:pPr>
      <w:r w:rsidRPr="00031DD0">
        <w:t xml:space="preserve">DP </w:t>
      </w:r>
      <w:r w:rsidRPr="00031DD0">
        <w:tab/>
        <w:t>Demande de Proposition</w:t>
      </w:r>
    </w:p>
    <w:p w:rsidR="00A17A11" w:rsidRPr="00031DD0" w:rsidRDefault="00A17A11" w:rsidP="00A17A11">
      <w:pPr>
        <w:pStyle w:val="Abrviation"/>
      </w:pPr>
      <w:r w:rsidRPr="00031DD0">
        <w:t>EIES/NIES</w:t>
      </w:r>
      <w:r w:rsidRPr="00031DD0">
        <w:tab/>
      </w:r>
      <w:r>
        <w:t>Etude sur l’Impact Environnemental et Social /</w:t>
      </w:r>
      <w:r w:rsidRPr="00031DD0">
        <w:t xml:space="preserve"> </w:t>
      </w:r>
      <w:r>
        <w:t>Notice sur l’Impact Environnemental et Social</w:t>
      </w:r>
    </w:p>
    <w:p w:rsidR="00A17A11" w:rsidRPr="00626569" w:rsidRDefault="00A17A11" w:rsidP="00A17A11">
      <w:pPr>
        <w:pStyle w:val="Abrviation"/>
        <w:rPr>
          <w:lang w:val="de-DE"/>
        </w:rPr>
      </w:pPr>
      <w:r w:rsidRPr="00626569">
        <w:rPr>
          <w:lang w:val="de-DE"/>
        </w:rPr>
        <w:t xml:space="preserve">GiZ </w:t>
      </w:r>
      <w:r w:rsidRPr="00626569">
        <w:rPr>
          <w:lang w:val="de-DE"/>
        </w:rPr>
        <w:tab/>
        <w:t>Deutsche Gesellschaft für internationale Zusammenarbeit (délégué de la coopération technique allemande)</w:t>
      </w:r>
    </w:p>
    <w:p w:rsidR="00A17A11" w:rsidRPr="00031DD0" w:rsidRDefault="00A17A11" w:rsidP="00A17A11">
      <w:pPr>
        <w:pStyle w:val="Abrviation"/>
      </w:pPr>
      <w:r w:rsidRPr="00031DD0">
        <w:t xml:space="preserve">KfW </w:t>
      </w:r>
      <w:r w:rsidRPr="00031DD0">
        <w:tab/>
        <w:t>Kreditanstalt für Wiederaufbau (délégué de la coopération financière allemande)</w:t>
      </w:r>
    </w:p>
    <w:p w:rsidR="00A17A11" w:rsidRPr="00031DD0" w:rsidRDefault="00A17A11" w:rsidP="00A17A11">
      <w:pPr>
        <w:pStyle w:val="Abrviation"/>
      </w:pPr>
      <w:r w:rsidRPr="00031DD0">
        <w:t xml:space="preserve">MO </w:t>
      </w:r>
      <w:r w:rsidRPr="00031DD0">
        <w:tab/>
        <w:t>Maitre d’Ouvrage</w:t>
      </w:r>
    </w:p>
    <w:p w:rsidR="00A17A11" w:rsidRPr="00031DD0" w:rsidRDefault="00A17A11" w:rsidP="00A17A11">
      <w:pPr>
        <w:pStyle w:val="Abrviation"/>
      </w:pPr>
      <w:r w:rsidRPr="00031DD0">
        <w:t xml:space="preserve">RF </w:t>
      </w:r>
      <w:r w:rsidRPr="00031DD0">
        <w:tab/>
        <w:t>Requête de Financement</w:t>
      </w:r>
    </w:p>
    <w:p w:rsidR="00A17A11" w:rsidRDefault="00A17A11" w:rsidP="00A17A11">
      <w:pPr>
        <w:pStyle w:val="Abrviation"/>
      </w:pPr>
      <w:r w:rsidRPr="00031DD0">
        <w:t xml:space="preserve">SP </w:t>
      </w:r>
      <w:r w:rsidRPr="00031DD0">
        <w:tab/>
        <w:t>sous-projet</w:t>
      </w:r>
    </w:p>
    <w:p w:rsidR="009A1C35" w:rsidRDefault="009A1C35" w:rsidP="00A17A11">
      <w:pPr>
        <w:pStyle w:val="Abrviation"/>
      </w:pPr>
      <w:r>
        <w:t>CA</w:t>
      </w:r>
      <w:r>
        <w:tab/>
        <w:t>Conseil d’Administration</w:t>
      </w:r>
    </w:p>
    <w:p w:rsidR="009A1C35" w:rsidRPr="00572A6C" w:rsidRDefault="009A1C35" w:rsidP="00A17A11">
      <w:pPr>
        <w:pStyle w:val="Abrviation"/>
        <w:rPr>
          <w:lang w:val="en-US"/>
        </w:rPr>
      </w:pPr>
      <w:r w:rsidRPr="00572A6C">
        <w:rPr>
          <w:lang w:val="en-US"/>
        </w:rPr>
        <w:t>PHP</w:t>
      </w:r>
      <w:r w:rsidRPr="00572A6C">
        <w:rPr>
          <w:lang w:val="en-US"/>
        </w:rPr>
        <w:tab/>
        <w:t>Hypertext Preprocessor</w:t>
      </w:r>
    </w:p>
    <w:p w:rsidR="00AF6570" w:rsidRPr="00AF6570" w:rsidRDefault="00AF6570" w:rsidP="00A17A11">
      <w:pPr>
        <w:pStyle w:val="Abrviation"/>
        <w:rPr>
          <w:lang w:val="en-US"/>
        </w:rPr>
      </w:pPr>
      <w:r>
        <w:rPr>
          <w:lang w:val="en-US"/>
        </w:rPr>
        <w:t>Mysql</w:t>
      </w:r>
      <w:r>
        <w:rPr>
          <w:lang w:val="en-US"/>
        </w:rPr>
        <w:tab/>
      </w:r>
      <w:r w:rsidRPr="008541E9">
        <w:rPr>
          <w:bCs/>
          <w:lang w:val="en-US"/>
        </w:rPr>
        <w:t>My Structured Query Language</w:t>
      </w:r>
    </w:p>
    <w:p w:rsidR="009A1C35" w:rsidRDefault="009A1C35" w:rsidP="00A17A11">
      <w:pPr>
        <w:pStyle w:val="Abrviation"/>
        <w:rPr>
          <w:lang w:val="en-US"/>
        </w:rPr>
      </w:pPr>
      <w:r w:rsidRPr="009A1C35">
        <w:rPr>
          <w:lang w:val="en-US"/>
        </w:rPr>
        <w:t>CSS</w:t>
      </w:r>
      <w:r w:rsidRPr="009A1C35">
        <w:rPr>
          <w:lang w:val="en-US"/>
        </w:rPr>
        <w:tab/>
        <w:t>Cascading Style Sheets</w:t>
      </w:r>
    </w:p>
    <w:p w:rsidR="00D66E8D" w:rsidRPr="00445BC5" w:rsidRDefault="00D66E8D" w:rsidP="00A17A11">
      <w:pPr>
        <w:pStyle w:val="Abrviation"/>
        <w:rPr>
          <w:lang w:val="en-US"/>
        </w:rPr>
      </w:pPr>
      <w:r>
        <w:rPr>
          <w:lang w:val="en-US"/>
        </w:rPr>
        <w:t>FTP</w:t>
      </w:r>
      <w:r>
        <w:rPr>
          <w:lang w:val="en-US"/>
        </w:rPr>
        <w:tab/>
      </w:r>
      <w:r w:rsidRPr="00445BC5">
        <w:rPr>
          <w:lang w:val="en-US"/>
        </w:rPr>
        <w:t>File Transfer Protocol</w:t>
      </w:r>
    </w:p>
    <w:p w:rsidR="00300698" w:rsidRPr="009A1C35" w:rsidRDefault="00300698" w:rsidP="00A17A11">
      <w:pPr>
        <w:pStyle w:val="Abrviation"/>
        <w:rPr>
          <w:lang w:val="en-US"/>
        </w:rPr>
      </w:pPr>
      <w:r>
        <w:t>CSV</w:t>
      </w:r>
      <w:r>
        <w:tab/>
      </w:r>
      <w:r w:rsidRPr="00300698">
        <w:rPr>
          <w:i/>
          <w:iCs/>
        </w:rPr>
        <w:t>Comma-Separated Values</w:t>
      </w:r>
    </w:p>
    <w:p w:rsidR="00A17A11" w:rsidRPr="009A1C35" w:rsidRDefault="00A17A11" w:rsidP="00A17A11">
      <w:pPr>
        <w:rPr>
          <w:lang w:val="en-US"/>
        </w:rPr>
      </w:pPr>
    </w:p>
    <w:p w:rsidR="00F7485F" w:rsidRPr="009A1C35" w:rsidRDefault="00F7485F" w:rsidP="00A17A11">
      <w:pPr>
        <w:pStyle w:val="Titre4"/>
        <w:jc w:val="center"/>
        <w:rPr>
          <w:sz w:val="6"/>
          <w:szCs w:val="6"/>
          <w:lang w:val="en-US"/>
        </w:rPr>
      </w:pPr>
    </w:p>
    <w:sectPr w:rsidR="00F7485F" w:rsidRPr="009A1C35" w:rsidSect="00521307">
      <w:headerReference w:type="default" r:id="rId31"/>
      <w:footerReference w:type="default" r:id="rId32"/>
      <w:pgSz w:w="11906" w:h="16838"/>
      <w:pgMar w:top="1276" w:right="1418" w:bottom="1276" w:left="1418" w:header="703" w:footer="709" w:gutter="0"/>
      <w:cols w:space="720"/>
      <w:docGrid w:linePitch="600" w:charSpace="3686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C320E" w:rsidRDefault="005C320E" w:rsidP="002064D6">
      <w:r>
        <w:separator/>
      </w:r>
    </w:p>
  </w:endnote>
  <w:endnote w:type="continuationSeparator" w:id="0">
    <w:p w:rsidR="005C320E" w:rsidRDefault="005C320E" w:rsidP="002064D6">
      <w:r>
        <w:continuationSeparator/>
      </w:r>
    </w:p>
  </w:endnote>
  <w:endnote w:type="continuationNotice" w:id="1">
    <w:p w:rsidR="005C320E" w:rsidRDefault="005C320E">
      <w:pPr>
        <w:spacing w:before="0" w:line="240" w:lineRule="auto"/>
      </w:pP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43"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 w:name="MS Mincho">
    <w:altName w:val="ＭＳ 明朝"/>
    <w:panose1 w:val="02020609040205080304"/>
    <w:charset w:val="80"/>
    <w:family w:val="modern"/>
    <w:pitch w:val="fixed"/>
    <w:sig w:usb0="A00002BF" w:usb1="68C7FCFB" w:usb2="00000010"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font301">
    <w:altName w:val="Times New Roman"/>
    <w:panose1 w:val="00000000000000000000"/>
    <w:charset w:val="00"/>
    <w:family w:val="auto"/>
    <w:notTrueType/>
    <w:pitch w:val="default"/>
    <w:sig w:usb0="00000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Lucida Grande">
    <w:altName w:val="Arial"/>
    <w:charset w:val="00"/>
    <w:family w:val="swiss"/>
    <w:pitch w:val="variable"/>
    <w:sig w:usb0="E1000AEF" w:usb1="5000A1FF" w:usb2="00000000" w:usb3="00000000" w:csb0="000001BF" w:csb1="00000000"/>
  </w:font>
  <w:font w:name="Wingdings 2">
    <w:panose1 w:val="05020102010507070707"/>
    <w:charset w:val="02"/>
    <w:family w:val="roman"/>
    <w:pitch w:val="variable"/>
    <w:sig w:usb0="00000000" w:usb1="10000000" w:usb2="00000000" w:usb3="00000000" w:csb0="80000000" w:csb1="00000000"/>
  </w:font>
  <w:font w:name="Microsoft YaHei">
    <w:panose1 w:val="020B0503020204020204"/>
    <w:charset w:val="86"/>
    <w:family w:val="swiss"/>
    <w:pitch w:val="variable"/>
    <w:sig w:usb0="80000287" w:usb1="28CF3C50" w:usb2="00000016" w:usb3="00000000" w:csb0="0004001F" w:csb1="00000000"/>
  </w:font>
  <w:font w:name="Mangal">
    <w:panose1 w:val="02040503050203030202"/>
    <w:charset w:val="01"/>
    <w:family w:val="roman"/>
    <w:notTrueType/>
    <w:pitch w:val="variable"/>
    <w:sig w:usb0="00002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E2AB0" w:rsidRPr="00C2243A" w:rsidRDefault="007E2AB0" w:rsidP="00C2243A">
    <w:pPr>
      <w:pBdr>
        <w:top w:val="single" w:sz="4" w:space="1" w:color="auto"/>
      </w:pBdr>
      <w:tabs>
        <w:tab w:val="right" w:pos="0"/>
        <w:tab w:val="center" w:pos="4536"/>
        <w:tab w:val="right" w:pos="9070"/>
      </w:tabs>
      <w:spacing w:before="120"/>
      <w:rPr>
        <w:rFonts w:eastAsia="Calibri" w:cs="Arial"/>
        <w:sz w:val="20"/>
        <w:szCs w:val="20"/>
        <w:lang w:val="en-US"/>
      </w:rPr>
    </w:pPr>
    <w:r w:rsidRPr="002874BB">
      <w:rPr>
        <w:rFonts w:eastAsia="Calibri" w:cs="Arial"/>
        <w:sz w:val="20"/>
        <w:szCs w:val="20"/>
        <w:lang w:val="en-US"/>
      </w:rPr>
      <w:t xml:space="preserve">ANICT &amp; </w:t>
    </w:r>
    <w:r w:rsidRPr="007B1722">
      <w:rPr>
        <w:rStyle w:val="Emphaseintense"/>
        <w:rFonts w:eastAsia="Calibri"/>
      </w:rPr>
      <w:t>GOPA INFRA</w:t>
    </w:r>
    <w:r w:rsidRPr="002874BB">
      <w:rPr>
        <w:rFonts w:eastAsia="Calibri" w:cs="Arial"/>
        <w:color w:val="008000"/>
        <w:sz w:val="20"/>
        <w:szCs w:val="20"/>
        <w:lang w:val="en-US"/>
      </w:rPr>
      <w:t xml:space="preserve"> </w:t>
    </w:r>
    <w:r w:rsidRPr="002874BB">
      <w:rPr>
        <w:rFonts w:eastAsia="Calibri" w:cs="Arial"/>
        <w:sz w:val="20"/>
        <w:szCs w:val="20"/>
        <w:lang w:val="en-US"/>
      </w:rPr>
      <w:t xml:space="preserve">/ </w:t>
    </w:r>
    <w:r>
      <w:rPr>
        <w:rFonts w:eastAsia="Calibri" w:cs="Arial"/>
        <w:sz w:val="20"/>
        <w:szCs w:val="20"/>
        <w:lang w:val="en-US"/>
      </w:rPr>
      <w:t>AMBERO</w:t>
    </w:r>
    <w:r w:rsidRPr="002874BB">
      <w:rPr>
        <w:rFonts w:eastAsia="Calibri" w:cs="Arial"/>
        <w:sz w:val="20"/>
        <w:szCs w:val="20"/>
        <w:lang w:val="en-US"/>
      </w:rPr>
      <w:tab/>
    </w:r>
    <w:r w:rsidRPr="002874BB">
      <w:rPr>
        <w:rFonts w:eastAsia="Calibri" w:cs="Arial"/>
        <w:sz w:val="20"/>
        <w:szCs w:val="20"/>
        <w:lang w:val="en-US"/>
      </w:rPr>
      <w:tab/>
    </w:r>
    <w:r>
      <w:rPr>
        <w:rFonts w:eastAsia="Calibri" w:cs="Arial"/>
        <w:sz w:val="20"/>
        <w:szCs w:val="20"/>
      </w:rPr>
      <w:fldChar w:fldCharType="begin"/>
    </w:r>
    <w:r w:rsidRPr="000F3438">
      <w:rPr>
        <w:rFonts w:eastAsia="Calibri" w:cs="Arial"/>
        <w:sz w:val="20"/>
        <w:szCs w:val="20"/>
        <w:lang w:val="en-US"/>
      </w:rPr>
      <w:instrText xml:space="preserve"> PAGE   \* MERGEFORMAT </w:instrText>
    </w:r>
    <w:r>
      <w:rPr>
        <w:rFonts w:eastAsia="Calibri" w:cs="Arial"/>
        <w:sz w:val="20"/>
        <w:szCs w:val="20"/>
      </w:rPr>
      <w:fldChar w:fldCharType="separate"/>
    </w:r>
    <w:r w:rsidR="00B7757A">
      <w:rPr>
        <w:rFonts w:eastAsia="Calibri" w:cs="Arial"/>
        <w:noProof/>
        <w:sz w:val="20"/>
        <w:szCs w:val="20"/>
        <w:lang w:val="en-US"/>
      </w:rPr>
      <w:t>2</w:t>
    </w:r>
    <w:r>
      <w:rPr>
        <w:rFonts w:eastAsia="Calibri" w:cs="Arial"/>
        <w:sz w:val="20"/>
        <w:szCs w:val="20"/>
      </w:rPr>
      <w:fldChar w:fldCharType="end"/>
    </w:r>
    <w:r w:rsidRPr="00137AB0">
      <w:rPr>
        <w:rFonts w:eastAsia="Calibri" w:cs="Arial"/>
        <w:sz w:val="20"/>
        <w:szCs w:val="20"/>
        <w:lang w:val="en-US"/>
      </w:rPr>
      <w:t xml:space="preserve"> </w:t>
    </w:r>
    <w:r w:rsidRPr="002874BB">
      <w:rPr>
        <w:rFonts w:eastAsia="Calibri" w:cs="Arial"/>
        <w:sz w:val="20"/>
        <w:szCs w:val="20"/>
        <w:lang w:val="en-US"/>
      </w:rPr>
      <w:t xml:space="preserve">de </w:t>
    </w:r>
    <w:fldSimple w:instr=" NUMPAGES   \* MERGEFORMAT ">
      <w:r w:rsidR="00B7757A" w:rsidRPr="00B7757A">
        <w:rPr>
          <w:rFonts w:eastAsia="Calibri" w:cs="Arial"/>
          <w:noProof/>
          <w:sz w:val="20"/>
          <w:szCs w:val="20"/>
          <w:lang w:val="en-US"/>
        </w:rPr>
        <w:t>36</w:t>
      </w:r>
    </w:fldSimple>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C320E" w:rsidRDefault="005C320E" w:rsidP="002064D6">
      <w:r>
        <w:separator/>
      </w:r>
    </w:p>
  </w:footnote>
  <w:footnote w:type="continuationSeparator" w:id="0">
    <w:p w:rsidR="005C320E" w:rsidRDefault="005C320E" w:rsidP="002064D6">
      <w:r>
        <w:continuationSeparator/>
      </w:r>
    </w:p>
  </w:footnote>
  <w:footnote w:type="continuationNotice" w:id="1">
    <w:p w:rsidR="005C320E" w:rsidRDefault="005C320E">
      <w:pPr>
        <w:spacing w:before="0" w:line="240" w:lineRule="auto"/>
      </w:pP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9072" w:type="dxa"/>
      <w:tblBorders>
        <w:bottom w:val="single" w:sz="4" w:space="0" w:color="auto"/>
      </w:tblBorders>
      <w:tblCellMar>
        <w:left w:w="0" w:type="dxa"/>
        <w:right w:w="0" w:type="dxa"/>
      </w:tblCellMar>
      <w:tblLook w:val="04A0"/>
    </w:tblPr>
    <w:tblGrid>
      <w:gridCol w:w="4253"/>
      <w:gridCol w:w="4819"/>
    </w:tblGrid>
    <w:tr w:rsidR="007E2AB0" w:rsidRPr="00177F6B" w:rsidTr="00A51F3E">
      <w:tc>
        <w:tcPr>
          <w:tcW w:w="4253" w:type="dxa"/>
          <w:shd w:val="clear" w:color="auto" w:fill="auto"/>
        </w:tcPr>
        <w:p w:rsidR="007E2AB0" w:rsidRPr="00A51F3E" w:rsidRDefault="007E2AB0" w:rsidP="00A51F3E">
          <w:pPr>
            <w:tabs>
              <w:tab w:val="right" w:pos="4253"/>
            </w:tabs>
            <w:spacing w:before="60" w:line="240" w:lineRule="auto"/>
            <w:rPr>
              <w:rFonts w:eastAsia="Calibri"/>
              <w:b/>
              <w:sz w:val="18"/>
              <w:szCs w:val="16"/>
              <w:lang w:val="en-US"/>
            </w:rPr>
          </w:pPr>
          <w:r w:rsidRPr="00A51F3E">
            <w:rPr>
              <w:rFonts w:eastAsia="Calibri"/>
              <w:i/>
              <w:sz w:val="18"/>
              <w:szCs w:val="20"/>
              <w:lang w:val="en-US"/>
            </w:rPr>
            <w:t xml:space="preserve">Mali, ANICT – </w:t>
          </w:r>
          <w:proofErr w:type="spellStart"/>
          <w:r w:rsidRPr="00A51F3E">
            <w:rPr>
              <w:rFonts w:eastAsia="Calibri"/>
              <w:i/>
              <w:sz w:val="18"/>
              <w:szCs w:val="20"/>
              <w:lang w:val="en-US"/>
            </w:rPr>
            <w:t>KfW</w:t>
          </w:r>
          <w:proofErr w:type="spellEnd"/>
          <w:r w:rsidRPr="00A51F3E">
            <w:rPr>
              <w:rFonts w:eastAsia="Calibri"/>
              <w:i/>
              <w:sz w:val="18"/>
              <w:szCs w:val="20"/>
              <w:lang w:val="en-US"/>
            </w:rPr>
            <w:t xml:space="preserve">/PACT </w:t>
          </w:r>
          <w:fldSimple w:instr=" REF phasePACT \h  \* MERGEFORMAT ">
            <w:r w:rsidRPr="00A51F3E">
              <w:rPr>
                <w:rFonts w:eastAsia="Calibri"/>
                <w:i/>
                <w:sz w:val="18"/>
                <w:szCs w:val="20"/>
                <w:lang w:val="en-US"/>
              </w:rPr>
              <w:t xml:space="preserve"> IV </w:t>
            </w:r>
          </w:fldSimple>
          <w:r w:rsidRPr="00A51F3E">
            <w:rPr>
              <w:rFonts w:eastAsia="Calibri"/>
              <w:lang w:val="en-US"/>
            </w:rPr>
            <w:tab/>
          </w:r>
        </w:p>
      </w:tc>
      <w:tc>
        <w:tcPr>
          <w:tcW w:w="4819" w:type="dxa"/>
          <w:shd w:val="clear" w:color="auto" w:fill="auto"/>
        </w:tcPr>
        <w:p w:rsidR="007E2AB0" w:rsidRPr="00A51F3E" w:rsidRDefault="007E2AB0" w:rsidP="00A51F3E">
          <w:pPr>
            <w:pStyle w:val="Tableau"/>
            <w:jc w:val="right"/>
            <w:rPr>
              <w:sz w:val="18"/>
            </w:rPr>
          </w:pPr>
          <w:r w:rsidRPr="00A51F3E">
            <w:t xml:space="preserve">Note Technique </w:t>
          </w:r>
          <w:r w:rsidRPr="00A51F3E">
            <w:fldChar w:fldCharType="begin"/>
          </w:r>
          <w:r w:rsidRPr="00A51F3E">
            <w:instrText xml:space="preserve"> REF DEBACOM \h </w:instrText>
          </w:r>
          <w:r w:rsidRPr="00A51F3E">
            <w:fldChar w:fldCharType="separate"/>
          </w:r>
          <w:r w:rsidRPr="009C3F5A">
            <w:rPr>
              <w:rStyle w:val="Emphaseintense"/>
              <w:rFonts w:cs="Arial"/>
              <w:szCs w:val="24"/>
            </w:rPr>
            <w:t xml:space="preserve"> </w:t>
          </w:r>
          <w:r>
            <w:rPr>
              <w:rStyle w:val="Emphaseintense"/>
              <w:rFonts w:cs="Arial"/>
              <w:szCs w:val="24"/>
            </w:rPr>
            <w:t>Rapport</w:t>
          </w:r>
          <w:r w:rsidRPr="009C3F5A">
            <w:rPr>
              <w:rStyle w:val="Emphaseintense"/>
              <w:rFonts w:cs="Arial"/>
              <w:szCs w:val="24"/>
            </w:rPr>
            <w:t xml:space="preserve"> de formation action du Site Web de l’ANICT </w:t>
          </w:r>
          <w:r w:rsidRPr="00A51F3E">
            <w:fldChar w:fldCharType="end"/>
          </w:r>
        </w:p>
      </w:tc>
    </w:tr>
  </w:tbl>
  <w:p w:rsidR="007E2AB0" w:rsidRDefault="007E2AB0">
    <w:pPr>
      <w:pStyle w:val="En-tte"/>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2"/>
    <w:multiLevelType w:val="multilevel"/>
    <w:tmpl w:val="00000002"/>
    <w:name w:val="WW8Num2"/>
    <w:lvl w:ilvl="0">
      <w:start w:val="1"/>
      <w:numFmt w:val="lowerLetter"/>
      <w:lvlText w:val="%1)"/>
      <w:lvlJc w:val="left"/>
      <w:pPr>
        <w:tabs>
          <w:tab w:val="num" w:pos="567"/>
        </w:tabs>
        <w:ind w:left="567" w:hanging="567"/>
      </w:pPr>
      <w:rPr>
        <w:rFonts w:ascii="Wingdings" w:hAnsi="Wingdings" w:cs="Wingdings" w:hint="default"/>
        <w:color w:val="008000"/>
      </w:rPr>
    </w:lvl>
    <w:lvl w:ilvl="1">
      <w:start w:val="1"/>
      <w:numFmt w:val="bullet"/>
      <w:lvlText w:val=""/>
      <w:lvlJc w:val="left"/>
      <w:pPr>
        <w:tabs>
          <w:tab w:val="num" w:pos="5037"/>
        </w:tabs>
        <w:ind w:left="5037" w:hanging="360"/>
      </w:pPr>
      <w:rPr>
        <w:rFonts w:ascii="Symbol" w:hAnsi="Symbol" w:cs="Courier New" w:hint="default"/>
      </w:rPr>
    </w:lvl>
    <w:lvl w:ilvl="2">
      <w:start w:val="1"/>
      <w:numFmt w:val="lowerRoman"/>
      <w:lvlText w:val="%3."/>
      <w:lvlJc w:val="right"/>
      <w:pPr>
        <w:tabs>
          <w:tab w:val="num" w:pos="2160"/>
        </w:tabs>
        <w:ind w:left="2160" w:hanging="180"/>
      </w:pPr>
      <w:rPr>
        <w:rFonts w:ascii="Wingdings" w:hAnsi="Wingdings" w:cs="Wingdings" w:hint="default"/>
      </w:rPr>
    </w:lvl>
    <w:lvl w:ilvl="3">
      <w:start w:val="1"/>
      <w:numFmt w:val="decimal"/>
      <w:lvlText w:val="%4."/>
      <w:lvlJc w:val="left"/>
      <w:pPr>
        <w:tabs>
          <w:tab w:val="num" w:pos="2880"/>
        </w:tabs>
        <w:ind w:left="2880" w:hanging="360"/>
      </w:pPr>
      <w:rPr>
        <w:rFonts w:ascii="Wingdings" w:hAnsi="Wingdings" w:cs="Wingdings" w:hint="default"/>
      </w:rPr>
    </w:lvl>
    <w:lvl w:ilvl="4">
      <w:start w:val="1"/>
      <w:numFmt w:val="lowerLetter"/>
      <w:lvlText w:val="%5."/>
      <w:lvlJc w:val="left"/>
      <w:pPr>
        <w:tabs>
          <w:tab w:val="num" w:pos="3600"/>
        </w:tabs>
        <w:ind w:left="3600" w:hanging="360"/>
      </w:pPr>
      <w:rPr>
        <w:rFonts w:ascii="Wingdings" w:hAnsi="Wingdings" w:cs="Wingdings" w:hint="default"/>
      </w:rPr>
    </w:lvl>
    <w:lvl w:ilvl="5">
      <w:start w:val="1"/>
      <w:numFmt w:val="lowerRoman"/>
      <w:lvlText w:val="%6."/>
      <w:lvlJc w:val="right"/>
      <w:pPr>
        <w:tabs>
          <w:tab w:val="num" w:pos="4320"/>
        </w:tabs>
        <w:ind w:left="4320" w:hanging="180"/>
      </w:pPr>
      <w:rPr>
        <w:rFonts w:ascii="Wingdings" w:hAnsi="Wingdings" w:cs="Wingdings" w:hint="default"/>
      </w:rPr>
    </w:lvl>
    <w:lvl w:ilvl="6">
      <w:start w:val="1"/>
      <w:numFmt w:val="decimal"/>
      <w:lvlText w:val="%7."/>
      <w:lvlJc w:val="left"/>
      <w:pPr>
        <w:tabs>
          <w:tab w:val="num" w:pos="5040"/>
        </w:tabs>
        <w:ind w:left="5040" w:hanging="360"/>
      </w:pPr>
      <w:rPr>
        <w:rFonts w:ascii="Wingdings" w:hAnsi="Wingdings" w:cs="Wingdings" w:hint="default"/>
      </w:rPr>
    </w:lvl>
    <w:lvl w:ilvl="7">
      <w:start w:val="1"/>
      <w:numFmt w:val="lowerLetter"/>
      <w:lvlText w:val="%8."/>
      <w:lvlJc w:val="left"/>
      <w:pPr>
        <w:tabs>
          <w:tab w:val="num" w:pos="5760"/>
        </w:tabs>
        <w:ind w:left="5760" w:hanging="360"/>
      </w:pPr>
      <w:rPr>
        <w:rFonts w:ascii="Wingdings" w:hAnsi="Wingdings" w:cs="Wingdings" w:hint="default"/>
      </w:rPr>
    </w:lvl>
    <w:lvl w:ilvl="8">
      <w:start w:val="1"/>
      <w:numFmt w:val="lowerRoman"/>
      <w:lvlText w:val="%9."/>
      <w:lvlJc w:val="right"/>
      <w:pPr>
        <w:tabs>
          <w:tab w:val="num" w:pos="6480"/>
        </w:tabs>
        <w:ind w:left="6480" w:hanging="180"/>
      </w:pPr>
      <w:rPr>
        <w:rFonts w:ascii="Wingdings" w:hAnsi="Wingdings" w:cs="Wingdings" w:hint="default"/>
      </w:rPr>
    </w:lvl>
  </w:abstractNum>
  <w:abstractNum w:abstractNumId="1">
    <w:nsid w:val="00000003"/>
    <w:multiLevelType w:val="multilevel"/>
    <w:tmpl w:val="00000003"/>
    <w:name w:val="WW8Num3"/>
    <w:lvl w:ilvl="0">
      <w:start w:val="1"/>
      <w:numFmt w:val="decimal"/>
      <w:lvlText w:val="Annexe %1:"/>
      <w:lvlJc w:val="left"/>
      <w:pPr>
        <w:tabs>
          <w:tab w:val="num" w:pos="0"/>
        </w:tabs>
        <w:ind w:left="720" w:hanging="360"/>
      </w:pPr>
      <w:rPr>
        <w:rFonts w:ascii="Courier New" w:hAnsi="Courier New" w:cs="Courier New" w:hint="default"/>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
    <w:nsid w:val="02C97D65"/>
    <w:multiLevelType w:val="multilevel"/>
    <w:tmpl w:val="D4A8D052"/>
    <w:lvl w:ilvl="0">
      <w:start w:val="1"/>
      <w:numFmt w:val="decimal"/>
      <w:lvlText w:val="%1."/>
      <w:lvlJc w:val="left"/>
      <w:pPr>
        <w:ind w:left="450" w:hanging="450"/>
      </w:pPr>
      <w:rPr>
        <w:rFonts w:hint="default"/>
      </w:rPr>
    </w:lvl>
    <w:lvl w:ilvl="1">
      <w:start w:val="1"/>
      <w:numFmt w:val="decimal"/>
      <w:lvlText w:val="%1.%2."/>
      <w:lvlJc w:val="left"/>
      <w:pPr>
        <w:ind w:left="780" w:hanging="720"/>
      </w:pPr>
      <w:rPr>
        <w:rFonts w:hint="default"/>
      </w:rPr>
    </w:lvl>
    <w:lvl w:ilvl="2">
      <w:start w:val="1"/>
      <w:numFmt w:val="decimal"/>
      <w:lvlText w:val="%1.%2.%3."/>
      <w:lvlJc w:val="left"/>
      <w:pPr>
        <w:ind w:left="840" w:hanging="720"/>
      </w:pPr>
      <w:rPr>
        <w:rFonts w:hint="default"/>
      </w:rPr>
    </w:lvl>
    <w:lvl w:ilvl="3">
      <w:start w:val="1"/>
      <w:numFmt w:val="decimal"/>
      <w:lvlText w:val="%1.%2.%3.%4."/>
      <w:lvlJc w:val="left"/>
      <w:pPr>
        <w:ind w:left="1260" w:hanging="1080"/>
      </w:pPr>
      <w:rPr>
        <w:rFonts w:hint="default"/>
      </w:rPr>
    </w:lvl>
    <w:lvl w:ilvl="4">
      <w:start w:val="1"/>
      <w:numFmt w:val="decimal"/>
      <w:lvlText w:val="%1.%2.%3.%4.%5."/>
      <w:lvlJc w:val="left"/>
      <w:pPr>
        <w:ind w:left="1680" w:hanging="1440"/>
      </w:pPr>
      <w:rPr>
        <w:rFonts w:hint="default"/>
      </w:rPr>
    </w:lvl>
    <w:lvl w:ilvl="5">
      <w:start w:val="1"/>
      <w:numFmt w:val="decimal"/>
      <w:lvlText w:val="%1.%2.%3.%4.%5.%6."/>
      <w:lvlJc w:val="left"/>
      <w:pPr>
        <w:ind w:left="1740" w:hanging="1440"/>
      </w:pPr>
      <w:rPr>
        <w:rFonts w:hint="default"/>
      </w:rPr>
    </w:lvl>
    <w:lvl w:ilvl="6">
      <w:start w:val="1"/>
      <w:numFmt w:val="decimal"/>
      <w:lvlText w:val="%1.%2.%3.%4.%5.%6.%7."/>
      <w:lvlJc w:val="left"/>
      <w:pPr>
        <w:ind w:left="2160" w:hanging="1800"/>
      </w:pPr>
      <w:rPr>
        <w:rFonts w:hint="default"/>
      </w:rPr>
    </w:lvl>
    <w:lvl w:ilvl="7">
      <w:start w:val="1"/>
      <w:numFmt w:val="decimal"/>
      <w:lvlText w:val="%1.%2.%3.%4.%5.%6.%7.%8."/>
      <w:lvlJc w:val="left"/>
      <w:pPr>
        <w:ind w:left="2580" w:hanging="2160"/>
      </w:pPr>
      <w:rPr>
        <w:rFonts w:hint="default"/>
      </w:rPr>
    </w:lvl>
    <w:lvl w:ilvl="8">
      <w:start w:val="1"/>
      <w:numFmt w:val="decimal"/>
      <w:lvlText w:val="%1.%2.%3.%4.%5.%6.%7.%8.%9."/>
      <w:lvlJc w:val="left"/>
      <w:pPr>
        <w:ind w:left="2640" w:hanging="2160"/>
      </w:pPr>
      <w:rPr>
        <w:rFonts w:hint="default"/>
      </w:rPr>
    </w:lvl>
  </w:abstractNum>
  <w:abstractNum w:abstractNumId="3">
    <w:nsid w:val="08F60676"/>
    <w:multiLevelType w:val="hybridMultilevel"/>
    <w:tmpl w:val="3A52AC44"/>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nsid w:val="097B6D32"/>
    <w:multiLevelType w:val="hybridMultilevel"/>
    <w:tmpl w:val="F690A8B2"/>
    <w:lvl w:ilvl="0" w:tplc="64AEC5C6">
      <w:start w:val="1"/>
      <w:numFmt w:val="bullet"/>
      <w:pStyle w:val="Punkte"/>
      <w:lvlText w:val="•"/>
      <w:lvlJc w:val="left"/>
      <w:pPr>
        <w:ind w:left="728" w:hanging="360"/>
      </w:pPr>
      <w:rPr>
        <w:rFonts w:hint="default"/>
        <w:color w:val="943634"/>
      </w:rPr>
    </w:lvl>
    <w:lvl w:ilvl="1" w:tplc="040C0003" w:tentative="1">
      <w:start w:val="1"/>
      <w:numFmt w:val="bullet"/>
      <w:lvlText w:val="o"/>
      <w:lvlJc w:val="left"/>
      <w:pPr>
        <w:ind w:left="1448" w:hanging="360"/>
      </w:pPr>
      <w:rPr>
        <w:rFonts w:ascii="Courier New" w:hAnsi="Courier New" w:cs="Courier New" w:hint="default"/>
      </w:rPr>
    </w:lvl>
    <w:lvl w:ilvl="2" w:tplc="040C0005" w:tentative="1">
      <w:start w:val="1"/>
      <w:numFmt w:val="bullet"/>
      <w:lvlText w:val=""/>
      <w:lvlJc w:val="left"/>
      <w:pPr>
        <w:ind w:left="2168" w:hanging="360"/>
      </w:pPr>
      <w:rPr>
        <w:rFonts w:ascii="Wingdings" w:hAnsi="Wingdings" w:hint="default"/>
      </w:rPr>
    </w:lvl>
    <w:lvl w:ilvl="3" w:tplc="040C0001" w:tentative="1">
      <w:start w:val="1"/>
      <w:numFmt w:val="bullet"/>
      <w:lvlText w:val=""/>
      <w:lvlJc w:val="left"/>
      <w:pPr>
        <w:ind w:left="2888" w:hanging="360"/>
      </w:pPr>
      <w:rPr>
        <w:rFonts w:ascii="Symbol" w:hAnsi="Symbol" w:hint="default"/>
      </w:rPr>
    </w:lvl>
    <w:lvl w:ilvl="4" w:tplc="040C0003" w:tentative="1">
      <w:start w:val="1"/>
      <w:numFmt w:val="bullet"/>
      <w:lvlText w:val="o"/>
      <w:lvlJc w:val="left"/>
      <w:pPr>
        <w:ind w:left="3608" w:hanging="360"/>
      </w:pPr>
      <w:rPr>
        <w:rFonts w:ascii="Courier New" w:hAnsi="Courier New" w:cs="Courier New" w:hint="default"/>
      </w:rPr>
    </w:lvl>
    <w:lvl w:ilvl="5" w:tplc="040C0005" w:tentative="1">
      <w:start w:val="1"/>
      <w:numFmt w:val="bullet"/>
      <w:lvlText w:val=""/>
      <w:lvlJc w:val="left"/>
      <w:pPr>
        <w:ind w:left="4328" w:hanging="360"/>
      </w:pPr>
      <w:rPr>
        <w:rFonts w:ascii="Wingdings" w:hAnsi="Wingdings" w:hint="default"/>
      </w:rPr>
    </w:lvl>
    <w:lvl w:ilvl="6" w:tplc="040C0001" w:tentative="1">
      <w:start w:val="1"/>
      <w:numFmt w:val="bullet"/>
      <w:lvlText w:val=""/>
      <w:lvlJc w:val="left"/>
      <w:pPr>
        <w:ind w:left="5048" w:hanging="360"/>
      </w:pPr>
      <w:rPr>
        <w:rFonts w:ascii="Symbol" w:hAnsi="Symbol" w:hint="default"/>
      </w:rPr>
    </w:lvl>
    <w:lvl w:ilvl="7" w:tplc="040C0003" w:tentative="1">
      <w:start w:val="1"/>
      <w:numFmt w:val="bullet"/>
      <w:lvlText w:val="o"/>
      <w:lvlJc w:val="left"/>
      <w:pPr>
        <w:ind w:left="5768" w:hanging="360"/>
      </w:pPr>
      <w:rPr>
        <w:rFonts w:ascii="Courier New" w:hAnsi="Courier New" w:cs="Courier New" w:hint="default"/>
      </w:rPr>
    </w:lvl>
    <w:lvl w:ilvl="8" w:tplc="040C0005" w:tentative="1">
      <w:start w:val="1"/>
      <w:numFmt w:val="bullet"/>
      <w:lvlText w:val=""/>
      <w:lvlJc w:val="left"/>
      <w:pPr>
        <w:ind w:left="6488" w:hanging="360"/>
      </w:pPr>
      <w:rPr>
        <w:rFonts w:ascii="Wingdings" w:hAnsi="Wingdings" w:hint="default"/>
      </w:rPr>
    </w:lvl>
  </w:abstractNum>
  <w:abstractNum w:abstractNumId="5">
    <w:nsid w:val="0CF54C9C"/>
    <w:multiLevelType w:val="hybridMultilevel"/>
    <w:tmpl w:val="974CB168"/>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nsid w:val="0E866DA4"/>
    <w:multiLevelType w:val="hybridMultilevel"/>
    <w:tmpl w:val="ADE6F186"/>
    <w:lvl w:ilvl="0" w:tplc="11C4E89A">
      <w:start w:val="1"/>
      <w:numFmt w:val="bullet"/>
      <w:pStyle w:val="Report-BoxAufzhlung"/>
      <w:lvlText w:val=""/>
      <w:lvlJc w:val="left"/>
      <w:pPr>
        <w:tabs>
          <w:tab w:val="num" w:pos="540"/>
        </w:tabs>
        <w:ind w:left="540" w:hanging="360"/>
      </w:pPr>
      <w:rPr>
        <w:rFonts w:ascii="Symbol" w:hAnsi="Symbol" w:hint="default"/>
      </w:rPr>
    </w:lvl>
    <w:lvl w:ilvl="1" w:tplc="04070001">
      <w:start w:val="1"/>
      <w:numFmt w:val="bullet"/>
      <w:lvlText w:val=""/>
      <w:lvlJc w:val="left"/>
      <w:pPr>
        <w:tabs>
          <w:tab w:val="num" w:pos="1440"/>
        </w:tabs>
        <w:ind w:left="1440" w:hanging="360"/>
      </w:pPr>
      <w:rPr>
        <w:rFonts w:ascii="Symbol" w:hAnsi="Symbol" w:hint="default"/>
      </w:rPr>
    </w:lvl>
    <w:lvl w:ilvl="2" w:tplc="04070001">
      <w:start w:val="1"/>
      <w:numFmt w:val="bullet"/>
      <w:lvlText w:val=""/>
      <w:lvlJc w:val="left"/>
      <w:pPr>
        <w:tabs>
          <w:tab w:val="num" w:pos="1440"/>
        </w:tabs>
        <w:ind w:left="1440" w:hanging="360"/>
      </w:pPr>
      <w:rPr>
        <w:rFonts w:ascii="Symbol" w:hAnsi="Symbol" w:hint="default"/>
      </w:r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7">
    <w:nsid w:val="0E9350E6"/>
    <w:multiLevelType w:val="hybridMultilevel"/>
    <w:tmpl w:val="5628C640"/>
    <w:lvl w:ilvl="0" w:tplc="76228BE2">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8">
    <w:nsid w:val="10D61114"/>
    <w:multiLevelType w:val="hybridMultilevel"/>
    <w:tmpl w:val="307C5C84"/>
    <w:lvl w:ilvl="0" w:tplc="9BBCFF96">
      <w:start w:val="1"/>
      <w:numFmt w:val="decimal"/>
      <w:pStyle w:val="Style2"/>
      <w:lvlText w:val="%1."/>
      <w:lvlJc w:val="left"/>
      <w:pPr>
        <w:ind w:left="720" w:hanging="360"/>
      </w:pPr>
      <w:rPr>
        <w:rFonts w:cs="Times New Roman" w:hint="default"/>
      </w:rPr>
    </w:lvl>
    <w:lvl w:ilvl="1" w:tplc="040C0019" w:tentative="1">
      <w:start w:val="1"/>
      <w:numFmt w:val="lowerLetter"/>
      <w:lvlText w:val="%2."/>
      <w:lvlJc w:val="left"/>
      <w:pPr>
        <w:ind w:left="1440" w:hanging="360"/>
      </w:pPr>
      <w:rPr>
        <w:rFonts w:cs="Times New Roman"/>
      </w:rPr>
    </w:lvl>
    <w:lvl w:ilvl="2" w:tplc="040C001B" w:tentative="1">
      <w:start w:val="1"/>
      <w:numFmt w:val="lowerRoman"/>
      <w:lvlText w:val="%3."/>
      <w:lvlJc w:val="right"/>
      <w:pPr>
        <w:ind w:left="2160" w:hanging="180"/>
      </w:pPr>
      <w:rPr>
        <w:rFonts w:cs="Times New Roman"/>
      </w:rPr>
    </w:lvl>
    <w:lvl w:ilvl="3" w:tplc="040C000F" w:tentative="1">
      <w:start w:val="1"/>
      <w:numFmt w:val="decimal"/>
      <w:lvlText w:val="%4."/>
      <w:lvlJc w:val="left"/>
      <w:pPr>
        <w:ind w:left="2880" w:hanging="360"/>
      </w:pPr>
      <w:rPr>
        <w:rFonts w:cs="Times New Roman"/>
      </w:rPr>
    </w:lvl>
    <w:lvl w:ilvl="4" w:tplc="040C0019" w:tentative="1">
      <w:start w:val="1"/>
      <w:numFmt w:val="lowerLetter"/>
      <w:lvlText w:val="%5."/>
      <w:lvlJc w:val="left"/>
      <w:pPr>
        <w:ind w:left="3600" w:hanging="360"/>
      </w:pPr>
      <w:rPr>
        <w:rFonts w:cs="Times New Roman"/>
      </w:rPr>
    </w:lvl>
    <w:lvl w:ilvl="5" w:tplc="040C001B" w:tentative="1">
      <w:start w:val="1"/>
      <w:numFmt w:val="lowerRoman"/>
      <w:lvlText w:val="%6."/>
      <w:lvlJc w:val="right"/>
      <w:pPr>
        <w:ind w:left="4320" w:hanging="180"/>
      </w:pPr>
      <w:rPr>
        <w:rFonts w:cs="Times New Roman"/>
      </w:rPr>
    </w:lvl>
    <w:lvl w:ilvl="6" w:tplc="040C000F" w:tentative="1">
      <w:start w:val="1"/>
      <w:numFmt w:val="decimal"/>
      <w:lvlText w:val="%7."/>
      <w:lvlJc w:val="left"/>
      <w:pPr>
        <w:ind w:left="5040" w:hanging="360"/>
      </w:pPr>
      <w:rPr>
        <w:rFonts w:cs="Times New Roman"/>
      </w:rPr>
    </w:lvl>
    <w:lvl w:ilvl="7" w:tplc="040C0019" w:tentative="1">
      <w:start w:val="1"/>
      <w:numFmt w:val="lowerLetter"/>
      <w:lvlText w:val="%8."/>
      <w:lvlJc w:val="left"/>
      <w:pPr>
        <w:ind w:left="5760" w:hanging="360"/>
      </w:pPr>
      <w:rPr>
        <w:rFonts w:cs="Times New Roman"/>
      </w:rPr>
    </w:lvl>
    <w:lvl w:ilvl="8" w:tplc="040C001B" w:tentative="1">
      <w:start w:val="1"/>
      <w:numFmt w:val="lowerRoman"/>
      <w:lvlText w:val="%9."/>
      <w:lvlJc w:val="right"/>
      <w:pPr>
        <w:ind w:left="6480" w:hanging="180"/>
      </w:pPr>
      <w:rPr>
        <w:rFonts w:cs="Times New Roman"/>
      </w:rPr>
    </w:lvl>
  </w:abstractNum>
  <w:abstractNum w:abstractNumId="9">
    <w:nsid w:val="258E6336"/>
    <w:multiLevelType w:val="hybridMultilevel"/>
    <w:tmpl w:val="DAB6FC2E"/>
    <w:lvl w:ilvl="0" w:tplc="26002DE4">
      <w:start w:val="1"/>
      <w:numFmt w:val="bullet"/>
      <w:pStyle w:val="AHTeinrckkleeblatt"/>
      <w:lvlText w:val=""/>
      <w:lvlJc w:val="left"/>
      <w:pPr>
        <w:ind w:left="1004" w:hanging="360"/>
      </w:pPr>
      <w:rPr>
        <w:rFonts w:ascii="Wingdings" w:hAnsi="Wingdings" w:hint="default"/>
        <w:color w:val="336600"/>
      </w:rPr>
    </w:lvl>
    <w:lvl w:ilvl="1" w:tplc="04070003">
      <w:start w:val="1"/>
      <w:numFmt w:val="bullet"/>
      <w:lvlText w:val="o"/>
      <w:lvlJc w:val="left"/>
      <w:pPr>
        <w:ind w:left="1440" w:hanging="360"/>
      </w:pPr>
      <w:rPr>
        <w:rFonts w:ascii="Courier New" w:hAnsi="Courier New" w:hint="default"/>
      </w:rPr>
    </w:lvl>
    <w:lvl w:ilvl="2" w:tplc="04070005">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
    <w:nsid w:val="30171EC3"/>
    <w:multiLevelType w:val="hybridMultilevel"/>
    <w:tmpl w:val="5DC257EA"/>
    <w:lvl w:ilvl="0" w:tplc="040C000F">
      <w:start w:val="1"/>
      <w:numFmt w:val="decimal"/>
      <w:pStyle w:val="Nummerierung1"/>
      <w:lvlText w:val="%1."/>
      <w:lvlJc w:val="left"/>
      <w:pPr>
        <w:ind w:left="570" w:hanging="360"/>
      </w:pPr>
      <w:rPr>
        <w:rFonts w:hint="default"/>
        <w:color w:val="008000"/>
      </w:rPr>
    </w:lvl>
    <w:lvl w:ilvl="1" w:tplc="040C0003">
      <w:start w:val="1"/>
      <w:numFmt w:val="bullet"/>
      <w:lvlText w:val="o"/>
      <w:lvlJc w:val="left"/>
      <w:pPr>
        <w:ind w:left="1290" w:hanging="360"/>
      </w:pPr>
      <w:rPr>
        <w:rFonts w:ascii="Courier New" w:hAnsi="Courier New" w:hint="default"/>
      </w:rPr>
    </w:lvl>
    <w:lvl w:ilvl="2" w:tplc="040C0005" w:tentative="1">
      <w:start w:val="1"/>
      <w:numFmt w:val="bullet"/>
      <w:lvlText w:val=""/>
      <w:lvlJc w:val="left"/>
      <w:pPr>
        <w:ind w:left="2010" w:hanging="360"/>
      </w:pPr>
      <w:rPr>
        <w:rFonts w:ascii="Wingdings" w:hAnsi="Wingdings" w:hint="default"/>
      </w:rPr>
    </w:lvl>
    <w:lvl w:ilvl="3" w:tplc="040C0001" w:tentative="1">
      <w:start w:val="1"/>
      <w:numFmt w:val="bullet"/>
      <w:lvlText w:val=""/>
      <w:lvlJc w:val="left"/>
      <w:pPr>
        <w:ind w:left="2730" w:hanging="360"/>
      </w:pPr>
      <w:rPr>
        <w:rFonts w:ascii="Symbol" w:hAnsi="Symbol" w:hint="default"/>
      </w:rPr>
    </w:lvl>
    <w:lvl w:ilvl="4" w:tplc="040C0003" w:tentative="1">
      <w:start w:val="1"/>
      <w:numFmt w:val="bullet"/>
      <w:lvlText w:val="o"/>
      <w:lvlJc w:val="left"/>
      <w:pPr>
        <w:ind w:left="3450" w:hanging="360"/>
      </w:pPr>
      <w:rPr>
        <w:rFonts w:ascii="Courier New" w:hAnsi="Courier New" w:hint="default"/>
      </w:rPr>
    </w:lvl>
    <w:lvl w:ilvl="5" w:tplc="040C0005" w:tentative="1">
      <w:start w:val="1"/>
      <w:numFmt w:val="bullet"/>
      <w:lvlText w:val=""/>
      <w:lvlJc w:val="left"/>
      <w:pPr>
        <w:ind w:left="4170" w:hanging="360"/>
      </w:pPr>
      <w:rPr>
        <w:rFonts w:ascii="Wingdings" w:hAnsi="Wingdings" w:hint="default"/>
      </w:rPr>
    </w:lvl>
    <w:lvl w:ilvl="6" w:tplc="040C0001" w:tentative="1">
      <w:start w:val="1"/>
      <w:numFmt w:val="bullet"/>
      <w:lvlText w:val=""/>
      <w:lvlJc w:val="left"/>
      <w:pPr>
        <w:ind w:left="4890" w:hanging="360"/>
      </w:pPr>
      <w:rPr>
        <w:rFonts w:ascii="Symbol" w:hAnsi="Symbol" w:hint="default"/>
      </w:rPr>
    </w:lvl>
    <w:lvl w:ilvl="7" w:tplc="040C0003" w:tentative="1">
      <w:start w:val="1"/>
      <w:numFmt w:val="bullet"/>
      <w:lvlText w:val="o"/>
      <w:lvlJc w:val="left"/>
      <w:pPr>
        <w:ind w:left="5610" w:hanging="360"/>
      </w:pPr>
      <w:rPr>
        <w:rFonts w:ascii="Courier New" w:hAnsi="Courier New" w:hint="default"/>
      </w:rPr>
    </w:lvl>
    <w:lvl w:ilvl="8" w:tplc="040C0005" w:tentative="1">
      <w:start w:val="1"/>
      <w:numFmt w:val="bullet"/>
      <w:lvlText w:val=""/>
      <w:lvlJc w:val="left"/>
      <w:pPr>
        <w:ind w:left="6330" w:hanging="360"/>
      </w:pPr>
      <w:rPr>
        <w:rFonts w:ascii="Wingdings" w:hAnsi="Wingdings" w:hint="default"/>
      </w:rPr>
    </w:lvl>
  </w:abstractNum>
  <w:abstractNum w:abstractNumId="11">
    <w:nsid w:val="42282814"/>
    <w:multiLevelType w:val="hybridMultilevel"/>
    <w:tmpl w:val="AF7A70B0"/>
    <w:lvl w:ilvl="0" w:tplc="76228BE2">
      <w:start w:val="1"/>
      <w:numFmt w:val="decimal"/>
      <w:pStyle w:val="Paragraphedeliste"/>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2">
    <w:nsid w:val="47682FFE"/>
    <w:multiLevelType w:val="hybridMultilevel"/>
    <w:tmpl w:val="56AA4A6C"/>
    <w:lvl w:ilvl="0" w:tplc="6A1073B0">
      <w:start w:val="1"/>
      <w:numFmt w:val="bullet"/>
      <w:pStyle w:val="Bullets-1"/>
      <w:lvlText w:val="•"/>
      <w:lvlJc w:val="left"/>
      <w:pPr>
        <w:ind w:left="570" w:hanging="360"/>
      </w:pPr>
      <w:rPr>
        <w:rFonts w:hint="default"/>
        <w:color w:val="943634"/>
      </w:rPr>
    </w:lvl>
    <w:lvl w:ilvl="1" w:tplc="83EA108E">
      <w:start w:val="1"/>
      <w:numFmt w:val="bullet"/>
      <w:pStyle w:val="Bullets-2"/>
      <w:lvlText w:val="-"/>
      <w:lvlJc w:val="left"/>
      <w:pPr>
        <w:ind w:left="1440" w:hanging="360"/>
      </w:pPr>
      <w:rPr>
        <w:rFonts w:ascii="Arial" w:eastAsia="Arial" w:hAnsi="Arial" w:hint="default"/>
        <w:sz w:val="24"/>
        <w:szCs w:val="24"/>
      </w:rPr>
    </w:lvl>
    <w:lvl w:ilvl="2" w:tplc="04070005">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
    <w:nsid w:val="47694A2F"/>
    <w:multiLevelType w:val="hybridMultilevel"/>
    <w:tmpl w:val="5628C640"/>
    <w:lvl w:ilvl="0" w:tplc="76228BE2">
      <w:start w:val="1"/>
      <w:numFmt w:val="decimal"/>
      <w:lvlText w:val="(%1)"/>
      <w:lvlJc w:val="left"/>
      <w:pPr>
        <w:ind w:left="720" w:hanging="360"/>
      </w:pPr>
      <w:rPr>
        <w:rFonts w:hint="default"/>
      </w:rPr>
    </w:lvl>
    <w:lvl w:ilvl="1" w:tplc="04070019">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4">
    <w:nsid w:val="48D83948"/>
    <w:multiLevelType w:val="hybridMultilevel"/>
    <w:tmpl w:val="D63A0FD0"/>
    <w:lvl w:ilvl="0" w:tplc="F69C4284">
      <w:start w:val="19"/>
      <w:numFmt w:val="bullet"/>
      <w:pStyle w:val="tableau-bullets"/>
      <w:lvlText w:val="-"/>
      <w:lvlJc w:val="left"/>
      <w:pPr>
        <w:ind w:left="720" w:hanging="360"/>
      </w:pPr>
      <w:rPr>
        <w:rFonts w:ascii="Trebuchet MS" w:eastAsia="Cambria" w:hAnsi="Trebuchet MS"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nsid w:val="49131645"/>
    <w:multiLevelType w:val="multilevel"/>
    <w:tmpl w:val="7F181D3E"/>
    <w:lvl w:ilvl="0">
      <w:start w:val="1"/>
      <w:numFmt w:val="decimal"/>
      <w:pStyle w:val="Titre1"/>
      <w:lvlText w:val="%1"/>
      <w:lvlJc w:val="left"/>
      <w:pPr>
        <w:ind w:left="432" w:hanging="432"/>
      </w:pPr>
      <w:rPr>
        <w:rFonts w:hint="default"/>
      </w:rPr>
    </w:lvl>
    <w:lvl w:ilvl="1">
      <w:start w:val="1"/>
      <w:numFmt w:val="decimal"/>
      <w:pStyle w:val="Titre2"/>
      <w:lvlText w:val="%1.%2"/>
      <w:lvlJc w:val="left"/>
      <w:pPr>
        <w:ind w:left="576" w:hanging="576"/>
      </w:pPr>
      <w:rPr>
        <w:rFonts w:ascii="Arial" w:hAnsi="Arial" w:hint="default"/>
      </w:rPr>
    </w:lvl>
    <w:lvl w:ilvl="2">
      <w:start w:val="1"/>
      <w:numFmt w:val="decimal"/>
      <w:pStyle w:val="Titre3"/>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pStyle w:val="Titre5"/>
      <w:lvlText w:val="%1.%2.%3.%4.%5"/>
      <w:lvlJc w:val="left"/>
      <w:pPr>
        <w:ind w:left="1008" w:hanging="1008"/>
      </w:pPr>
      <w:rPr>
        <w:rFonts w:hint="default"/>
      </w:rPr>
    </w:lvl>
    <w:lvl w:ilvl="5">
      <w:start w:val="1"/>
      <w:numFmt w:val="decimal"/>
      <w:pStyle w:val="Titre6"/>
      <w:lvlText w:val="%1.%2.%3.%4.%5.%6"/>
      <w:lvlJc w:val="left"/>
      <w:pPr>
        <w:ind w:left="1152" w:hanging="1152"/>
      </w:pPr>
      <w:rPr>
        <w:rFonts w:hint="default"/>
      </w:rPr>
    </w:lvl>
    <w:lvl w:ilvl="6">
      <w:start w:val="1"/>
      <w:numFmt w:val="decimal"/>
      <w:pStyle w:val="Titre7"/>
      <w:lvlText w:val="%1.%2.%3.%4.%5.%6.%7"/>
      <w:lvlJc w:val="left"/>
      <w:pPr>
        <w:ind w:left="1296" w:hanging="1296"/>
      </w:pPr>
      <w:rPr>
        <w:rFonts w:hint="default"/>
      </w:rPr>
    </w:lvl>
    <w:lvl w:ilvl="7">
      <w:start w:val="1"/>
      <w:numFmt w:val="decimal"/>
      <w:pStyle w:val="Titre8"/>
      <w:lvlText w:val="%1.%2.%3.%4.%5.%6.%7.%8"/>
      <w:lvlJc w:val="left"/>
      <w:pPr>
        <w:ind w:left="1440" w:hanging="1440"/>
      </w:pPr>
      <w:rPr>
        <w:rFonts w:hint="default"/>
      </w:rPr>
    </w:lvl>
    <w:lvl w:ilvl="8">
      <w:start w:val="1"/>
      <w:numFmt w:val="decimal"/>
      <w:pStyle w:val="Titre9"/>
      <w:lvlText w:val="%1.%2.%3.%4.%5.%6.%7.%8.%9"/>
      <w:lvlJc w:val="left"/>
      <w:pPr>
        <w:ind w:left="1584" w:hanging="1584"/>
      </w:pPr>
      <w:rPr>
        <w:rFonts w:hint="default"/>
      </w:rPr>
    </w:lvl>
  </w:abstractNum>
  <w:abstractNum w:abstractNumId="16">
    <w:nsid w:val="4BDD1748"/>
    <w:multiLevelType w:val="hybridMultilevel"/>
    <w:tmpl w:val="6A0822A8"/>
    <w:lvl w:ilvl="0" w:tplc="ED801044">
      <w:start w:val="6"/>
      <w:numFmt w:val="bullet"/>
      <w:lvlText w:val="-"/>
      <w:lvlJc w:val="left"/>
      <w:pPr>
        <w:ind w:left="720" w:hanging="360"/>
      </w:pPr>
      <w:rPr>
        <w:rFonts w:ascii="Calibri" w:eastAsia="Cambria"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nsid w:val="55A726CC"/>
    <w:multiLevelType w:val="hybridMultilevel"/>
    <w:tmpl w:val="3C0E5F1E"/>
    <w:lvl w:ilvl="0" w:tplc="55CE58C0">
      <w:start w:val="1"/>
      <w:numFmt w:val="decimal"/>
      <w:pStyle w:val="Beschriftung-Tableau"/>
      <w:lvlText w:val="Tableau %1: "/>
      <w:lvlJc w:val="left"/>
      <w:pPr>
        <w:ind w:left="502" w:hanging="360"/>
      </w:pPr>
      <w:rPr>
        <w:rFonts w:ascii="Trebuchet MS" w:hAnsi="Trebuchet MS" w:hint="default"/>
        <w:color w:val="auto"/>
        <w:sz w:val="20"/>
        <w:szCs w:val="20"/>
        <w:lang w:val="fr-FR"/>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18">
    <w:nsid w:val="65123BCC"/>
    <w:multiLevelType w:val="hybridMultilevel"/>
    <w:tmpl w:val="F3EA16FE"/>
    <w:lvl w:ilvl="0" w:tplc="9A0080C8">
      <w:start w:val="1"/>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9">
    <w:nsid w:val="77793040"/>
    <w:multiLevelType w:val="hybridMultilevel"/>
    <w:tmpl w:val="DF125DFE"/>
    <w:lvl w:ilvl="0" w:tplc="36781A94">
      <w:start w:val="3"/>
      <w:numFmt w:val="bullet"/>
      <w:lvlText w:val="-"/>
      <w:lvlJc w:val="left"/>
      <w:pPr>
        <w:ind w:left="720" w:hanging="360"/>
      </w:pPr>
      <w:rPr>
        <w:rFonts w:ascii="Arial" w:eastAsia="Cambria"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nsid w:val="7CF877AD"/>
    <w:multiLevelType w:val="hybridMultilevel"/>
    <w:tmpl w:val="24509478"/>
    <w:lvl w:ilvl="0" w:tplc="4D92395E">
      <w:start w:val="1"/>
      <w:numFmt w:val="decimal"/>
      <w:pStyle w:val="Nummerierung2"/>
      <w:lvlText w:val="%1."/>
      <w:lvlJc w:val="left"/>
      <w:pPr>
        <w:ind w:left="780" w:hanging="4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10"/>
  </w:num>
  <w:num w:numId="2">
    <w:abstractNumId w:val="17"/>
  </w:num>
  <w:num w:numId="3">
    <w:abstractNumId w:val="20"/>
  </w:num>
  <w:num w:numId="4">
    <w:abstractNumId w:val="11"/>
  </w:num>
  <w:num w:numId="5">
    <w:abstractNumId w:val="15"/>
  </w:num>
  <w:num w:numId="6">
    <w:abstractNumId w:val="9"/>
  </w:num>
  <w:num w:numId="7">
    <w:abstractNumId w:val="6"/>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8"/>
  </w:num>
  <w:num w:numId="9">
    <w:abstractNumId w:val="12"/>
  </w:num>
  <w:num w:numId="10">
    <w:abstractNumId w:val="14"/>
  </w:num>
  <w:num w:numId="1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
  </w:num>
  <w:num w:numId="13">
    <w:abstractNumId w:val="13"/>
  </w:num>
  <w:num w:numId="14">
    <w:abstractNumId w:val="4"/>
  </w:num>
  <w:num w:numId="15">
    <w:abstractNumId w:val="7"/>
  </w:num>
  <w:num w:numId="16">
    <w:abstractNumId w:val="16"/>
  </w:num>
  <w:num w:numId="17">
    <w:abstractNumId w:val="3"/>
  </w:num>
  <w:num w:numId="18">
    <w:abstractNumId w:val="5"/>
  </w:num>
  <w:num w:numId="19">
    <w:abstractNumId w:val="18"/>
  </w:num>
  <w:num w:numId="20">
    <w:abstractNumId w:val="19"/>
  </w:num>
  <w:num w:numId="21">
    <w:abstractNumId w:val="17"/>
  </w:num>
  <w:num w:numId="22">
    <w:abstractNumId w:val="17"/>
  </w:num>
  <w:num w:numId="23">
    <w:abstractNumId w:val="17"/>
  </w:num>
  <w:num w:numId="24">
    <w:abstractNumId w:val="15"/>
  </w:num>
  <w:num w:numId="25">
    <w:abstractNumId w:val="15"/>
  </w:num>
  <w:numIdMacAtCleanup w:val="1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proofState w:spelling="clean" w:grammar="clean"/>
  <w:stylePaneFormatFilter w:val="1F01"/>
  <w:stylePaneSortMethod w:val="0000"/>
  <w:defaultTabStop w:val="708"/>
  <w:hyphenationZone w:val="425"/>
  <w:defaultTableStyle w:val="Normal"/>
  <w:drawingGridHorizontalSpacing w:val="195"/>
  <w:drawingGridVerticalSpacing w:val="0"/>
  <w:displayHorizontalDrawingGridEvery w:val="0"/>
  <w:displayVerticalDrawingGridEvery w:val="0"/>
  <w:characterSpacingControl w:val="doNotCompress"/>
  <w:hdrShapeDefaults>
    <o:shapedefaults v:ext="edit" spidmax="5122"/>
  </w:hdrShapeDefaults>
  <w:footnotePr>
    <w:footnote w:id="-1"/>
    <w:footnote w:id="0"/>
    <w:footnote w:id="1"/>
  </w:footnotePr>
  <w:endnotePr>
    <w:endnote w:id="-1"/>
    <w:endnote w:id="0"/>
    <w:endnote w:id="1"/>
  </w:endnotePr>
  <w:compat/>
  <w:rsids>
    <w:rsidRoot w:val="00F54B9E"/>
    <w:rsid w:val="00001605"/>
    <w:rsid w:val="00005863"/>
    <w:rsid w:val="000078D8"/>
    <w:rsid w:val="00010323"/>
    <w:rsid w:val="000103D8"/>
    <w:rsid w:val="00015849"/>
    <w:rsid w:val="00015A8A"/>
    <w:rsid w:val="000201D0"/>
    <w:rsid w:val="000204D5"/>
    <w:rsid w:val="00021A16"/>
    <w:rsid w:val="00024232"/>
    <w:rsid w:val="000250D5"/>
    <w:rsid w:val="000254FB"/>
    <w:rsid w:val="00026B48"/>
    <w:rsid w:val="00026CC9"/>
    <w:rsid w:val="000274D5"/>
    <w:rsid w:val="000276A2"/>
    <w:rsid w:val="00027A7F"/>
    <w:rsid w:val="000302C3"/>
    <w:rsid w:val="00030472"/>
    <w:rsid w:val="00031DD0"/>
    <w:rsid w:val="00032449"/>
    <w:rsid w:val="00034A89"/>
    <w:rsid w:val="00035172"/>
    <w:rsid w:val="00035B49"/>
    <w:rsid w:val="000360E9"/>
    <w:rsid w:val="00037977"/>
    <w:rsid w:val="00037DDF"/>
    <w:rsid w:val="00041486"/>
    <w:rsid w:val="00042D69"/>
    <w:rsid w:val="000442D7"/>
    <w:rsid w:val="00045EB4"/>
    <w:rsid w:val="00047EC1"/>
    <w:rsid w:val="000508CB"/>
    <w:rsid w:val="00051900"/>
    <w:rsid w:val="00053BD1"/>
    <w:rsid w:val="00053EA1"/>
    <w:rsid w:val="00054523"/>
    <w:rsid w:val="00056563"/>
    <w:rsid w:val="00056998"/>
    <w:rsid w:val="00056DDA"/>
    <w:rsid w:val="00056FA0"/>
    <w:rsid w:val="0005703F"/>
    <w:rsid w:val="0005783E"/>
    <w:rsid w:val="0006036C"/>
    <w:rsid w:val="000624F3"/>
    <w:rsid w:val="000660B8"/>
    <w:rsid w:val="00066187"/>
    <w:rsid w:val="0007005E"/>
    <w:rsid w:val="00070742"/>
    <w:rsid w:val="00071B01"/>
    <w:rsid w:val="00072473"/>
    <w:rsid w:val="0007774C"/>
    <w:rsid w:val="00080605"/>
    <w:rsid w:val="00081001"/>
    <w:rsid w:val="00086D37"/>
    <w:rsid w:val="00086EAA"/>
    <w:rsid w:val="00087184"/>
    <w:rsid w:val="00092C91"/>
    <w:rsid w:val="00092FB0"/>
    <w:rsid w:val="000960A3"/>
    <w:rsid w:val="00096868"/>
    <w:rsid w:val="00096EC1"/>
    <w:rsid w:val="000A16AA"/>
    <w:rsid w:val="000A20DF"/>
    <w:rsid w:val="000A27C7"/>
    <w:rsid w:val="000A4488"/>
    <w:rsid w:val="000A5184"/>
    <w:rsid w:val="000A79CC"/>
    <w:rsid w:val="000B0E2A"/>
    <w:rsid w:val="000B123E"/>
    <w:rsid w:val="000B14C5"/>
    <w:rsid w:val="000B3385"/>
    <w:rsid w:val="000B6845"/>
    <w:rsid w:val="000B7A3C"/>
    <w:rsid w:val="000B7DE6"/>
    <w:rsid w:val="000C036E"/>
    <w:rsid w:val="000C1E08"/>
    <w:rsid w:val="000C5AF1"/>
    <w:rsid w:val="000C6447"/>
    <w:rsid w:val="000C650A"/>
    <w:rsid w:val="000D165F"/>
    <w:rsid w:val="000D3143"/>
    <w:rsid w:val="000D371B"/>
    <w:rsid w:val="000D4C89"/>
    <w:rsid w:val="000D573C"/>
    <w:rsid w:val="000D6075"/>
    <w:rsid w:val="000D6A07"/>
    <w:rsid w:val="000E39EA"/>
    <w:rsid w:val="000E3B7F"/>
    <w:rsid w:val="000E4409"/>
    <w:rsid w:val="000E4A9E"/>
    <w:rsid w:val="000E63B4"/>
    <w:rsid w:val="000E69C7"/>
    <w:rsid w:val="000E77CA"/>
    <w:rsid w:val="000F17E9"/>
    <w:rsid w:val="000F1D46"/>
    <w:rsid w:val="000F3438"/>
    <w:rsid w:val="000F3DB5"/>
    <w:rsid w:val="000F4FDA"/>
    <w:rsid w:val="000F5B1E"/>
    <w:rsid w:val="000F699D"/>
    <w:rsid w:val="000F7C37"/>
    <w:rsid w:val="000F7F37"/>
    <w:rsid w:val="001012E2"/>
    <w:rsid w:val="00101BAD"/>
    <w:rsid w:val="0010273B"/>
    <w:rsid w:val="001030C9"/>
    <w:rsid w:val="00103473"/>
    <w:rsid w:val="0010355E"/>
    <w:rsid w:val="001041C9"/>
    <w:rsid w:val="0010469A"/>
    <w:rsid w:val="00104EFF"/>
    <w:rsid w:val="00105F5A"/>
    <w:rsid w:val="001073F5"/>
    <w:rsid w:val="001106F4"/>
    <w:rsid w:val="0011077E"/>
    <w:rsid w:val="00112F4F"/>
    <w:rsid w:val="00113BEA"/>
    <w:rsid w:val="00115DB0"/>
    <w:rsid w:val="00116CED"/>
    <w:rsid w:val="0012187D"/>
    <w:rsid w:val="00121923"/>
    <w:rsid w:val="00121D48"/>
    <w:rsid w:val="00125C67"/>
    <w:rsid w:val="00125CE2"/>
    <w:rsid w:val="001273F8"/>
    <w:rsid w:val="00131DFE"/>
    <w:rsid w:val="00133584"/>
    <w:rsid w:val="00133B99"/>
    <w:rsid w:val="001362F1"/>
    <w:rsid w:val="00136BDB"/>
    <w:rsid w:val="001370A0"/>
    <w:rsid w:val="00137AB0"/>
    <w:rsid w:val="00141C68"/>
    <w:rsid w:val="00142F55"/>
    <w:rsid w:val="00145A4B"/>
    <w:rsid w:val="00146A29"/>
    <w:rsid w:val="0014705A"/>
    <w:rsid w:val="00147665"/>
    <w:rsid w:val="001500E4"/>
    <w:rsid w:val="00151630"/>
    <w:rsid w:val="00151D74"/>
    <w:rsid w:val="00151EA1"/>
    <w:rsid w:val="001553E5"/>
    <w:rsid w:val="00155A73"/>
    <w:rsid w:val="001565FF"/>
    <w:rsid w:val="00157A44"/>
    <w:rsid w:val="001610E5"/>
    <w:rsid w:val="00163575"/>
    <w:rsid w:val="001636E1"/>
    <w:rsid w:val="0016566C"/>
    <w:rsid w:val="00166323"/>
    <w:rsid w:val="00166843"/>
    <w:rsid w:val="00167B35"/>
    <w:rsid w:val="00167DF7"/>
    <w:rsid w:val="00170A0D"/>
    <w:rsid w:val="001752C6"/>
    <w:rsid w:val="00175CF5"/>
    <w:rsid w:val="00177F6B"/>
    <w:rsid w:val="00180157"/>
    <w:rsid w:val="00181FAC"/>
    <w:rsid w:val="001834CA"/>
    <w:rsid w:val="00184B91"/>
    <w:rsid w:val="00185437"/>
    <w:rsid w:val="001877C7"/>
    <w:rsid w:val="001911DF"/>
    <w:rsid w:val="001912A9"/>
    <w:rsid w:val="00191CDB"/>
    <w:rsid w:val="00196C8C"/>
    <w:rsid w:val="00197C41"/>
    <w:rsid w:val="001A228C"/>
    <w:rsid w:val="001A4F2E"/>
    <w:rsid w:val="001B1299"/>
    <w:rsid w:val="001B2EC6"/>
    <w:rsid w:val="001B39C2"/>
    <w:rsid w:val="001B425D"/>
    <w:rsid w:val="001B42CE"/>
    <w:rsid w:val="001B5150"/>
    <w:rsid w:val="001B51BA"/>
    <w:rsid w:val="001B6A1F"/>
    <w:rsid w:val="001B6AFD"/>
    <w:rsid w:val="001B6D58"/>
    <w:rsid w:val="001C0F95"/>
    <w:rsid w:val="001C22C8"/>
    <w:rsid w:val="001C32F7"/>
    <w:rsid w:val="001C3A3B"/>
    <w:rsid w:val="001C4DB5"/>
    <w:rsid w:val="001C5AA6"/>
    <w:rsid w:val="001C5CD8"/>
    <w:rsid w:val="001C6092"/>
    <w:rsid w:val="001C7576"/>
    <w:rsid w:val="001D0B36"/>
    <w:rsid w:val="001D24D0"/>
    <w:rsid w:val="001D2EEE"/>
    <w:rsid w:val="001D2F11"/>
    <w:rsid w:val="001D49E6"/>
    <w:rsid w:val="001D5E44"/>
    <w:rsid w:val="001D7D69"/>
    <w:rsid w:val="001E117A"/>
    <w:rsid w:val="001E117B"/>
    <w:rsid w:val="001E1CD6"/>
    <w:rsid w:val="001E1FC0"/>
    <w:rsid w:val="001E5F7B"/>
    <w:rsid w:val="001E678A"/>
    <w:rsid w:val="001E68A9"/>
    <w:rsid w:val="001F3668"/>
    <w:rsid w:val="001F4B73"/>
    <w:rsid w:val="002003A3"/>
    <w:rsid w:val="00200530"/>
    <w:rsid w:val="00200569"/>
    <w:rsid w:val="002007DD"/>
    <w:rsid w:val="00200F68"/>
    <w:rsid w:val="00201476"/>
    <w:rsid w:val="0020196D"/>
    <w:rsid w:val="00201974"/>
    <w:rsid w:val="00202E1A"/>
    <w:rsid w:val="002033EA"/>
    <w:rsid w:val="002051A3"/>
    <w:rsid w:val="0020535C"/>
    <w:rsid w:val="00205EBF"/>
    <w:rsid w:val="002064D6"/>
    <w:rsid w:val="002073C6"/>
    <w:rsid w:val="00210C7A"/>
    <w:rsid w:val="00214883"/>
    <w:rsid w:val="0021544A"/>
    <w:rsid w:val="002155C9"/>
    <w:rsid w:val="0021650C"/>
    <w:rsid w:val="002178C9"/>
    <w:rsid w:val="002204C0"/>
    <w:rsid w:val="0022160E"/>
    <w:rsid w:val="002221C9"/>
    <w:rsid w:val="00222A08"/>
    <w:rsid w:val="00225AE7"/>
    <w:rsid w:val="00231FB1"/>
    <w:rsid w:val="002323C2"/>
    <w:rsid w:val="0023307C"/>
    <w:rsid w:val="00233806"/>
    <w:rsid w:val="00233D4C"/>
    <w:rsid w:val="002348D8"/>
    <w:rsid w:val="00234C0B"/>
    <w:rsid w:val="002356D4"/>
    <w:rsid w:val="00237A38"/>
    <w:rsid w:val="0024394D"/>
    <w:rsid w:val="00244777"/>
    <w:rsid w:val="00247168"/>
    <w:rsid w:val="00250AAB"/>
    <w:rsid w:val="002541BE"/>
    <w:rsid w:val="00254424"/>
    <w:rsid w:val="002552C9"/>
    <w:rsid w:val="002578A9"/>
    <w:rsid w:val="00262149"/>
    <w:rsid w:val="0026363C"/>
    <w:rsid w:val="002646B7"/>
    <w:rsid w:val="00264E4B"/>
    <w:rsid w:val="0026599B"/>
    <w:rsid w:val="002706F0"/>
    <w:rsid w:val="00270ACE"/>
    <w:rsid w:val="00270C5A"/>
    <w:rsid w:val="00272E40"/>
    <w:rsid w:val="0028094F"/>
    <w:rsid w:val="00281900"/>
    <w:rsid w:val="00281B99"/>
    <w:rsid w:val="002827B4"/>
    <w:rsid w:val="00284271"/>
    <w:rsid w:val="00284DDB"/>
    <w:rsid w:val="00285241"/>
    <w:rsid w:val="002874BB"/>
    <w:rsid w:val="00292051"/>
    <w:rsid w:val="002928C3"/>
    <w:rsid w:val="0029441C"/>
    <w:rsid w:val="002947D9"/>
    <w:rsid w:val="002952A0"/>
    <w:rsid w:val="0029788D"/>
    <w:rsid w:val="002A1437"/>
    <w:rsid w:val="002A41EA"/>
    <w:rsid w:val="002A5E83"/>
    <w:rsid w:val="002A7CE6"/>
    <w:rsid w:val="002B02D7"/>
    <w:rsid w:val="002B2446"/>
    <w:rsid w:val="002B2B2F"/>
    <w:rsid w:val="002B3FDC"/>
    <w:rsid w:val="002B477D"/>
    <w:rsid w:val="002B67A0"/>
    <w:rsid w:val="002C0A98"/>
    <w:rsid w:val="002C1FDD"/>
    <w:rsid w:val="002C226C"/>
    <w:rsid w:val="002C2ACA"/>
    <w:rsid w:val="002C40EF"/>
    <w:rsid w:val="002C59B2"/>
    <w:rsid w:val="002C6583"/>
    <w:rsid w:val="002D1DDB"/>
    <w:rsid w:val="002D3EB9"/>
    <w:rsid w:val="002D42CB"/>
    <w:rsid w:val="002D5060"/>
    <w:rsid w:val="002D7D43"/>
    <w:rsid w:val="002E0533"/>
    <w:rsid w:val="002E2046"/>
    <w:rsid w:val="002E20A0"/>
    <w:rsid w:val="002E237D"/>
    <w:rsid w:val="002E2588"/>
    <w:rsid w:val="002E46EA"/>
    <w:rsid w:val="002E4D2A"/>
    <w:rsid w:val="002E6B6C"/>
    <w:rsid w:val="002F14C6"/>
    <w:rsid w:val="002F17A0"/>
    <w:rsid w:val="002F258E"/>
    <w:rsid w:val="002F2B39"/>
    <w:rsid w:val="002F3D40"/>
    <w:rsid w:val="002F55A4"/>
    <w:rsid w:val="002F5994"/>
    <w:rsid w:val="002F5FC7"/>
    <w:rsid w:val="002F60C7"/>
    <w:rsid w:val="00300698"/>
    <w:rsid w:val="00305BFE"/>
    <w:rsid w:val="00306D69"/>
    <w:rsid w:val="00306E3D"/>
    <w:rsid w:val="0031179D"/>
    <w:rsid w:val="003135D5"/>
    <w:rsid w:val="00313D9A"/>
    <w:rsid w:val="00313F46"/>
    <w:rsid w:val="00314D21"/>
    <w:rsid w:val="00315260"/>
    <w:rsid w:val="00315676"/>
    <w:rsid w:val="00316909"/>
    <w:rsid w:val="00316EDB"/>
    <w:rsid w:val="00320FC2"/>
    <w:rsid w:val="003213B8"/>
    <w:rsid w:val="00322866"/>
    <w:rsid w:val="00322C67"/>
    <w:rsid w:val="00324BAB"/>
    <w:rsid w:val="003251A8"/>
    <w:rsid w:val="003264C6"/>
    <w:rsid w:val="0032706B"/>
    <w:rsid w:val="00327C94"/>
    <w:rsid w:val="00327CA1"/>
    <w:rsid w:val="00327CE6"/>
    <w:rsid w:val="003313BB"/>
    <w:rsid w:val="0033154E"/>
    <w:rsid w:val="0033241A"/>
    <w:rsid w:val="003325F9"/>
    <w:rsid w:val="003326FB"/>
    <w:rsid w:val="00332DFA"/>
    <w:rsid w:val="00332EAE"/>
    <w:rsid w:val="00334440"/>
    <w:rsid w:val="003352F2"/>
    <w:rsid w:val="003355BF"/>
    <w:rsid w:val="00336345"/>
    <w:rsid w:val="003413C0"/>
    <w:rsid w:val="00343970"/>
    <w:rsid w:val="00343A55"/>
    <w:rsid w:val="003442A6"/>
    <w:rsid w:val="0034465E"/>
    <w:rsid w:val="003457FA"/>
    <w:rsid w:val="00346936"/>
    <w:rsid w:val="003526F4"/>
    <w:rsid w:val="00354C67"/>
    <w:rsid w:val="0035501A"/>
    <w:rsid w:val="00355836"/>
    <w:rsid w:val="00355D45"/>
    <w:rsid w:val="0035721C"/>
    <w:rsid w:val="0035790A"/>
    <w:rsid w:val="0036029A"/>
    <w:rsid w:val="00360666"/>
    <w:rsid w:val="00361FC0"/>
    <w:rsid w:val="00362960"/>
    <w:rsid w:val="00365657"/>
    <w:rsid w:val="00365947"/>
    <w:rsid w:val="00365F5F"/>
    <w:rsid w:val="00367DEA"/>
    <w:rsid w:val="00371EFF"/>
    <w:rsid w:val="0037246F"/>
    <w:rsid w:val="003773A3"/>
    <w:rsid w:val="00377836"/>
    <w:rsid w:val="003820CB"/>
    <w:rsid w:val="0038294A"/>
    <w:rsid w:val="003906F9"/>
    <w:rsid w:val="00390C4B"/>
    <w:rsid w:val="00390D97"/>
    <w:rsid w:val="0039131F"/>
    <w:rsid w:val="00393678"/>
    <w:rsid w:val="003937D5"/>
    <w:rsid w:val="003A1839"/>
    <w:rsid w:val="003A3203"/>
    <w:rsid w:val="003A337D"/>
    <w:rsid w:val="003A3FBC"/>
    <w:rsid w:val="003A60E3"/>
    <w:rsid w:val="003A622E"/>
    <w:rsid w:val="003B1284"/>
    <w:rsid w:val="003B1EB1"/>
    <w:rsid w:val="003B3DC6"/>
    <w:rsid w:val="003B5B0B"/>
    <w:rsid w:val="003B6355"/>
    <w:rsid w:val="003B69C0"/>
    <w:rsid w:val="003C1998"/>
    <w:rsid w:val="003C6F34"/>
    <w:rsid w:val="003C7D03"/>
    <w:rsid w:val="003C7D0B"/>
    <w:rsid w:val="003C7D20"/>
    <w:rsid w:val="003C7ED9"/>
    <w:rsid w:val="003D0315"/>
    <w:rsid w:val="003D1D0B"/>
    <w:rsid w:val="003D1E54"/>
    <w:rsid w:val="003D1E7A"/>
    <w:rsid w:val="003D263C"/>
    <w:rsid w:val="003D6991"/>
    <w:rsid w:val="003D6C40"/>
    <w:rsid w:val="003E2FC0"/>
    <w:rsid w:val="003E34AA"/>
    <w:rsid w:val="003E48A3"/>
    <w:rsid w:val="003E4D57"/>
    <w:rsid w:val="003E4E3C"/>
    <w:rsid w:val="003E5B25"/>
    <w:rsid w:val="003E6377"/>
    <w:rsid w:val="003E6964"/>
    <w:rsid w:val="003E6F4B"/>
    <w:rsid w:val="003F01AB"/>
    <w:rsid w:val="003F08A3"/>
    <w:rsid w:val="003F1C51"/>
    <w:rsid w:val="003F3ACC"/>
    <w:rsid w:val="003F3D6B"/>
    <w:rsid w:val="003F4FE1"/>
    <w:rsid w:val="004041F8"/>
    <w:rsid w:val="00405357"/>
    <w:rsid w:val="004056A1"/>
    <w:rsid w:val="00405B5E"/>
    <w:rsid w:val="00406A8E"/>
    <w:rsid w:val="00406E67"/>
    <w:rsid w:val="00407166"/>
    <w:rsid w:val="004075CD"/>
    <w:rsid w:val="00407DBE"/>
    <w:rsid w:val="0041460C"/>
    <w:rsid w:val="00414A54"/>
    <w:rsid w:val="00415C67"/>
    <w:rsid w:val="00416353"/>
    <w:rsid w:val="00416E83"/>
    <w:rsid w:val="00417843"/>
    <w:rsid w:val="00417A1F"/>
    <w:rsid w:val="00421FAD"/>
    <w:rsid w:val="004229C4"/>
    <w:rsid w:val="00423987"/>
    <w:rsid w:val="00424894"/>
    <w:rsid w:val="00425467"/>
    <w:rsid w:val="004258DF"/>
    <w:rsid w:val="00425B11"/>
    <w:rsid w:val="004261EC"/>
    <w:rsid w:val="0042620D"/>
    <w:rsid w:val="00426240"/>
    <w:rsid w:val="00427A16"/>
    <w:rsid w:val="004340BD"/>
    <w:rsid w:val="00434489"/>
    <w:rsid w:val="00434F95"/>
    <w:rsid w:val="004371BC"/>
    <w:rsid w:val="00440A9E"/>
    <w:rsid w:val="004417B8"/>
    <w:rsid w:val="00442FD9"/>
    <w:rsid w:val="0044450D"/>
    <w:rsid w:val="004447E3"/>
    <w:rsid w:val="00445BC5"/>
    <w:rsid w:val="004468D8"/>
    <w:rsid w:val="00446BC6"/>
    <w:rsid w:val="00446C11"/>
    <w:rsid w:val="00450384"/>
    <w:rsid w:val="004505C0"/>
    <w:rsid w:val="004509F2"/>
    <w:rsid w:val="00450B4F"/>
    <w:rsid w:val="00450D30"/>
    <w:rsid w:val="00450F16"/>
    <w:rsid w:val="00451763"/>
    <w:rsid w:val="00452069"/>
    <w:rsid w:val="00453F29"/>
    <w:rsid w:val="00455517"/>
    <w:rsid w:val="004572E0"/>
    <w:rsid w:val="00460FD2"/>
    <w:rsid w:val="004622CD"/>
    <w:rsid w:val="00464C87"/>
    <w:rsid w:val="00465D21"/>
    <w:rsid w:val="00466D7C"/>
    <w:rsid w:val="0047087D"/>
    <w:rsid w:val="004710DA"/>
    <w:rsid w:val="00472794"/>
    <w:rsid w:val="00472A0E"/>
    <w:rsid w:val="00474721"/>
    <w:rsid w:val="00474B24"/>
    <w:rsid w:val="0048023D"/>
    <w:rsid w:val="00481262"/>
    <w:rsid w:val="00481A8A"/>
    <w:rsid w:val="00482E51"/>
    <w:rsid w:val="004839C0"/>
    <w:rsid w:val="004841A5"/>
    <w:rsid w:val="00484EF8"/>
    <w:rsid w:val="004877AE"/>
    <w:rsid w:val="00487CE6"/>
    <w:rsid w:val="0049256B"/>
    <w:rsid w:val="00494094"/>
    <w:rsid w:val="00494635"/>
    <w:rsid w:val="0049638C"/>
    <w:rsid w:val="00497F77"/>
    <w:rsid w:val="004A15F0"/>
    <w:rsid w:val="004A1D0F"/>
    <w:rsid w:val="004A7F37"/>
    <w:rsid w:val="004B0C86"/>
    <w:rsid w:val="004B36BF"/>
    <w:rsid w:val="004B493E"/>
    <w:rsid w:val="004B58F8"/>
    <w:rsid w:val="004B6BAD"/>
    <w:rsid w:val="004B6D43"/>
    <w:rsid w:val="004C09E7"/>
    <w:rsid w:val="004C1C64"/>
    <w:rsid w:val="004C1CBB"/>
    <w:rsid w:val="004C303C"/>
    <w:rsid w:val="004D42E2"/>
    <w:rsid w:val="004D5BEE"/>
    <w:rsid w:val="004D63D3"/>
    <w:rsid w:val="004E18DC"/>
    <w:rsid w:val="004E36D6"/>
    <w:rsid w:val="004E3D77"/>
    <w:rsid w:val="004E7A22"/>
    <w:rsid w:val="004F17FD"/>
    <w:rsid w:val="004F19FE"/>
    <w:rsid w:val="004F1D5E"/>
    <w:rsid w:val="004F2050"/>
    <w:rsid w:val="004F3984"/>
    <w:rsid w:val="004F5020"/>
    <w:rsid w:val="004F6FF3"/>
    <w:rsid w:val="004F7D34"/>
    <w:rsid w:val="00501723"/>
    <w:rsid w:val="00503306"/>
    <w:rsid w:val="00505CF4"/>
    <w:rsid w:val="00506CC7"/>
    <w:rsid w:val="00511F7E"/>
    <w:rsid w:val="005121F7"/>
    <w:rsid w:val="0051313B"/>
    <w:rsid w:val="00513FD9"/>
    <w:rsid w:val="00514F16"/>
    <w:rsid w:val="005150CB"/>
    <w:rsid w:val="00520050"/>
    <w:rsid w:val="00521307"/>
    <w:rsid w:val="00523550"/>
    <w:rsid w:val="00524546"/>
    <w:rsid w:val="00530CD0"/>
    <w:rsid w:val="00531EDC"/>
    <w:rsid w:val="0053236C"/>
    <w:rsid w:val="005347DF"/>
    <w:rsid w:val="0053709B"/>
    <w:rsid w:val="00537231"/>
    <w:rsid w:val="005378A6"/>
    <w:rsid w:val="00542398"/>
    <w:rsid w:val="00544871"/>
    <w:rsid w:val="00546EF0"/>
    <w:rsid w:val="00550600"/>
    <w:rsid w:val="00550F46"/>
    <w:rsid w:val="00551723"/>
    <w:rsid w:val="00551BE9"/>
    <w:rsid w:val="005526E6"/>
    <w:rsid w:val="005532DD"/>
    <w:rsid w:val="00554696"/>
    <w:rsid w:val="005577CB"/>
    <w:rsid w:val="00561EC4"/>
    <w:rsid w:val="00562FEF"/>
    <w:rsid w:val="005633B5"/>
    <w:rsid w:val="005649C9"/>
    <w:rsid w:val="0056639A"/>
    <w:rsid w:val="0056669D"/>
    <w:rsid w:val="005671B9"/>
    <w:rsid w:val="00567A6F"/>
    <w:rsid w:val="00571924"/>
    <w:rsid w:val="00572A6C"/>
    <w:rsid w:val="00574523"/>
    <w:rsid w:val="005750AB"/>
    <w:rsid w:val="00576436"/>
    <w:rsid w:val="005810AF"/>
    <w:rsid w:val="005815A6"/>
    <w:rsid w:val="0058397E"/>
    <w:rsid w:val="00585148"/>
    <w:rsid w:val="00585784"/>
    <w:rsid w:val="00586146"/>
    <w:rsid w:val="00586C8A"/>
    <w:rsid w:val="0059243A"/>
    <w:rsid w:val="005942D8"/>
    <w:rsid w:val="00596511"/>
    <w:rsid w:val="00596516"/>
    <w:rsid w:val="0059695C"/>
    <w:rsid w:val="005A0F59"/>
    <w:rsid w:val="005A160D"/>
    <w:rsid w:val="005A440D"/>
    <w:rsid w:val="005A4E74"/>
    <w:rsid w:val="005B06EC"/>
    <w:rsid w:val="005B1365"/>
    <w:rsid w:val="005B2513"/>
    <w:rsid w:val="005B2DF1"/>
    <w:rsid w:val="005B342C"/>
    <w:rsid w:val="005B4D50"/>
    <w:rsid w:val="005B5A31"/>
    <w:rsid w:val="005B6355"/>
    <w:rsid w:val="005B6DAD"/>
    <w:rsid w:val="005C1009"/>
    <w:rsid w:val="005C242F"/>
    <w:rsid w:val="005C2DD6"/>
    <w:rsid w:val="005C320E"/>
    <w:rsid w:val="005C32B1"/>
    <w:rsid w:val="005C52CA"/>
    <w:rsid w:val="005C54AE"/>
    <w:rsid w:val="005C66EC"/>
    <w:rsid w:val="005C710F"/>
    <w:rsid w:val="005C739E"/>
    <w:rsid w:val="005D0E1F"/>
    <w:rsid w:val="005D1D1C"/>
    <w:rsid w:val="005D1DDC"/>
    <w:rsid w:val="005D547E"/>
    <w:rsid w:val="005D73E0"/>
    <w:rsid w:val="005E0783"/>
    <w:rsid w:val="005E17D0"/>
    <w:rsid w:val="005E1D7E"/>
    <w:rsid w:val="005E1E98"/>
    <w:rsid w:val="005E2AF6"/>
    <w:rsid w:val="005E39CD"/>
    <w:rsid w:val="005E3E76"/>
    <w:rsid w:val="005E5FCB"/>
    <w:rsid w:val="005E79A6"/>
    <w:rsid w:val="005F17A7"/>
    <w:rsid w:val="005F2DD7"/>
    <w:rsid w:val="005F426D"/>
    <w:rsid w:val="005F4494"/>
    <w:rsid w:val="005F6330"/>
    <w:rsid w:val="005F7519"/>
    <w:rsid w:val="005F7D74"/>
    <w:rsid w:val="00600E4B"/>
    <w:rsid w:val="0060137D"/>
    <w:rsid w:val="00601E50"/>
    <w:rsid w:val="0060209C"/>
    <w:rsid w:val="00603EEB"/>
    <w:rsid w:val="0060496B"/>
    <w:rsid w:val="00604983"/>
    <w:rsid w:val="00604BD7"/>
    <w:rsid w:val="006104B7"/>
    <w:rsid w:val="00612427"/>
    <w:rsid w:val="00615896"/>
    <w:rsid w:val="00615A25"/>
    <w:rsid w:val="006160DE"/>
    <w:rsid w:val="00620FBA"/>
    <w:rsid w:val="00622D9A"/>
    <w:rsid w:val="00624BE7"/>
    <w:rsid w:val="006258A7"/>
    <w:rsid w:val="00626569"/>
    <w:rsid w:val="006348E0"/>
    <w:rsid w:val="00634F79"/>
    <w:rsid w:val="00636E10"/>
    <w:rsid w:val="00642488"/>
    <w:rsid w:val="00642BDD"/>
    <w:rsid w:val="006431CF"/>
    <w:rsid w:val="00646A4C"/>
    <w:rsid w:val="00651440"/>
    <w:rsid w:val="00653CB4"/>
    <w:rsid w:val="00653E11"/>
    <w:rsid w:val="00654133"/>
    <w:rsid w:val="00657B09"/>
    <w:rsid w:val="00662251"/>
    <w:rsid w:val="00663ACF"/>
    <w:rsid w:val="006643B3"/>
    <w:rsid w:val="006650DA"/>
    <w:rsid w:val="006651EC"/>
    <w:rsid w:val="00666460"/>
    <w:rsid w:val="00666623"/>
    <w:rsid w:val="006679B4"/>
    <w:rsid w:val="00671B47"/>
    <w:rsid w:val="0067348C"/>
    <w:rsid w:val="006752D9"/>
    <w:rsid w:val="00675CA7"/>
    <w:rsid w:val="00675F46"/>
    <w:rsid w:val="00676189"/>
    <w:rsid w:val="006761F5"/>
    <w:rsid w:val="00676E90"/>
    <w:rsid w:val="00677921"/>
    <w:rsid w:val="006779E3"/>
    <w:rsid w:val="006806C5"/>
    <w:rsid w:val="006828D7"/>
    <w:rsid w:val="006835A5"/>
    <w:rsid w:val="00687617"/>
    <w:rsid w:val="00690858"/>
    <w:rsid w:val="00690E32"/>
    <w:rsid w:val="00695D57"/>
    <w:rsid w:val="00695F1C"/>
    <w:rsid w:val="00696DA8"/>
    <w:rsid w:val="006A0889"/>
    <w:rsid w:val="006A093B"/>
    <w:rsid w:val="006A0B02"/>
    <w:rsid w:val="006A1315"/>
    <w:rsid w:val="006A337D"/>
    <w:rsid w:val="006A37C4"/>
    <w:rsid w:val="006A466F"/>
    <w:rsid w:val="006A5689"/>
    <w:rsid w:val="006A682C"/>
    <w:rsid w:val="006A74C4"/>
    <w:rsid w:val="006A7F16"/>
    <w:rsid w:val="006B2E55"/>
    <w:rsid w:val="006B3344"/>
    <w:rsid w:val="006B3743"/>
    <w:rsid w:val="006B6CA9"/>
    <w:rsid w:val="006C2DC2"/>
    <w:rsid w:val="006C33C9"/>
    <w:rsid w:val="006C359F"/>
    <w:rsid w:val="006C53DB"/>
    <w:rsid w:val="006C5FF9"/>
    <w:rsid w:val="006C6AE1"/>
    <w:rsid w:val="006D1F38"/>
    <w:rsid w:val="006D276E"/>
    <w:rsid w:val="006D396D"/>
    <w:rsid w:val="006D4DDD"/>
    <w:rsid w:val="006E374A"/>
    <w:rsid w:val="006E5CAD"/>
    <w:rsid w:val="006E7438"/>
    <w:rsid w:val="006F073B"/>
    <w:rsid w:val="006F1147"/>
    <w:rsid w:val="006F1CB1"/>
    <w:rsid w:val="006F204D"/>
    <w:rsid w:val="006F624A"/>
    <w:rsid w:val="006F7B32"/>
    <w:rsid w:val="00701818"/>
    <w:rsid w:val="0070302A"/>
    <w:rsid w:val="00705DB9"/>
    <w:rsid w:val="00710C67"/>
    <w:rsid w:val="00711A10"/>
    <w:rsid w:val="00712D63"/>
    <w:rsid w:val="00714D21"/>
    <w:rsid w:val="00715AC5"/>
    <w:rsid w:val="00720BF2"/>
    <w:rsid w:val="00720EE8"/>
    <w:rsid w:val="007213FB"/>
    <w:rsid w:val="007224D3"/>
    <w:rsid w:val="00722A56"/>
    <w:rsid w:val="00722C54"/>
    <w:rsid w:val="00727A9C"/>
    <w:rsid w:val="00731469"/>
    <w:rsid w:val="00731A5A"/>
    <w:rsid w:val="00740C50"/>
    <w:rsid w:val="00741481"/>
    <w:rsid w:val="00741920"/>
    <w:rsid w:val="0074360A"/>
    <w:rsid w:val="00743B7F"/>
    <w:rsid w:val="00744935"/>
    <w:rsid w:val="007458D2"/>
    <w:rsid w:val="00745A67"/>
    <w:rsid w:val="00745DB2"/>
    <w:rsid w:val="007460A7"/>
    <w:rsid w:val="00747B52"/>
    <w:rsid w:val="007516EE"/>
    <w:rsid w:val="00751DDA"/>
    <w:rsid w:val="00751DEB"/>
    <w:rsid w:val="00752400"/>
    <w:rsid w:val="007525FA"/>
    <w:rsid w:val="00753928"/>
    <w:rsid w:val="00753BFE"/>
    <w:rsid w:val="007558B5"/>
    <w:rsid w:val="00756543"/>
    <w:rsid w:val="00756E2E"/>
    <w:rsid w:val="00757280"/>
    <w:rsid w:val="00760076"/>
    <w:rsid w:val="0076124C"/>
    <w:rsid w:val="007615B6"/>
    <w:rsid w:val="00761950"/>
    <w:rsid w:val="00762265"/>
    <w:rsid w:val="00763CB3"/>
    <w:rsid w:val="00763CEA"/>
    <w:rsid w:val="00765E14"/>
    <w:rsid w:val="0076727E"/>
    <w:rsid w:val="007723F7"/>
    <w:rsid w:val="007738AD"/>
    <w:rsid w:val="007738DC"/>
    <w:rsid w:val="00775615"/>
    <w:rsid w:val="00775BBA"/>
    <w:rsid w:val="007769AF"/>
    <w:rsid w:val="00776EBE"/>
    <w:rsid w:val="00777266"/>
    <w:rsid w:val="0078361F"/>
    <w:rsid w:val="00790948"/>
    <w:rsid w:val="0079128D"/>
    <w:rsid w:val="00792C78"/>
    <w:rsid w:val="00794DDC"/>
    <w:rsid w:val="0079519E"/>
    <w:rsid w:val="00795F12"/>
    <w:rsid w:val="0079794B"/>
    <w:rsid w:val="007A496E"/>
    <w:rsid w:val="007A5300"/>
    <w:rsid w:val="007B1722"/>
    <w:rsid w:val="007B20E2"/>
    <w:rsid w:val="007B36EB"/>
    <w:rsid w:val="007B63D0"/>
    <w:rsid w:val="007B6C40"/>
    <w:rsid w:val="007C056D"/>
    <w:rsid w:val="007C1C00"/>
    <w:rsid w:val="007C1E32"/>
    <w:rsid w:val="007C219B"/>
    <w:rsid w:val="007C250D"/>
    <w:rsid w:val="007C39FB"/>
    <w:rsid w:val="007C3B87"/>
    <w:rsid w:val="007C5997"/>
    <w:rsid w:val="007C5B37"/>
    <w:rsid w:val="007C60D3"/>
    <w:rsid w:val="007C6336"/>
    <w:rsid w:val="007D057E"/>
    <w:rsid w:val="007D0D02"/>
    <w:rsid w:val="007D1B34"/>
    <w:rsid w:val="007D1B36"/>
    <w:rsid w:val="007D21AB"/>
    <w:rsid w:val="007D429C"/>
    <w:rsid w:val="007D7A02"/>
    <w:rsid w:val="007E0FDC"/>
    <w:rsid w:val="007E2AB0"/>
    <w:rsid w:val="007E5F5E"/>
    <w:rsid w:val="007E6329"/>
    <w:rsid w:val="007E7655"/>
    <w:rsid w:val="007F17AC"/>
    <w:rsid w:val="007F2219"/>
    <w:rsid w:val="007F2C51"/>
    <w:rsid w:val="007F2CAD"/>
    <w:rsid w:val="007F35D8"/>
    <w:rsid w:val="007F430C"/>
    <w:rsid w:val="007F481D"/>
    <w:rsid w:val="007F633A"/>
    <w:rsid w:val="007F645B"/>
    <w:rsid w:val="007F781B"/>
    <w:rsid w:val="00800484"/>
    <w:rsid w:val="008045D9"/>
    <w:rsid w:val="008076DB"/>
    <w:rsid w:val="00810DD8"/>
    <w:rsid w:val="00811A0C"/>
    <w:rsid w:val="00811CC2"/>
    <w:rsid w:val="008124B5"/>
    <w:rsid w:val="0081282F"/>
    <w:rsid w:val="00813E26"/>
    <w:rsid w:val="00814A66"/>
    <w:rsid w:val="008151F5"/>
    <w:rsid w:val="00815D1F"/>
    <w:rsid w:val="00823428"/>
    <w:rsid w:val="00823B0D"/>
    <w:rsid w:val="008262B2"/>
    <w:rsid w:val="00831376"/>
    <w:rsid w:val="00832ABB"/>
    <w:rsid w:val="00833B01"/>
    <w:rsid w:val="0083438B"/>
    <w:rsid w:val="00834413"/>
    <w:rsid w:val="00834F52"/>
    <w:rsid w:val="00836520"/>
    <w:rsid w:val="00836AA4"/>
    <w:rsid w:val="00840863"/>
    <w:rsid w:val="00841119"/>
    <w:rsid w:val="00841599"/>
    <w:rsid w:val="00841D17"/>
    <w:rsid w:val="00843787"/>
    <w:rsid w:val="00843F74"/>
    <w:rsid w:val="008447DF"/>
    <w:rsid w:val="00844D1A"/>
    <w:rsid w:val="00846BA5"/>
    <w:rsid w:val="00850054"/>
    <w:rsid w:val="008513B0"/>
    <w:rsid w:val="008516C1"/>
    <w:rsid w:val="008527E2"/>
    <w:rsid w:val="008541E9"/>
    <w:rsid w:val="00856810"/>
    <w:rsid w:val="00857170"/>
    <w:rsid w:val="00862745"/>
    <w:rsid w:val="008631B0"/>
    <w:rsid w:val="00863488"/>
    <w:rsid w:val="00863617"/>
    <w:rsid w:val="00866D12"/>
    <w:rsid w:val="008672A0"/>
    <w:rsid w:val="00867FB5"/>
    <w:rsid w:val="00870CF1"/>
    <w:rsid w:val="008771BE"/>
    <w:rsid w:val="00882491"/>
    <w:rsid w:val="00882BA4"/>
    <w:rsid w:val="00882FD3"/>
    <w:rsid w:val="008830DF"/>
    <w:rsid w:val="008848A3"/>
    <w:rsid w:val="0088500E"/>
    <w:rsid w:val="008860B5"/>
    <w:rsid w:val="008925F4"/>
    <w:rsid w:val="00892E73"/>
    <w:rsid w:val="00894B0A"/>
    <w:rsid w:val="0089512B"/>
    <w:rsid w:val="0089561E"/>
    <w:rsid w:val="00897F99"/>
    <w:rsid w:val="008A046F"/>
    <w:rsid w:val="008A783D"/>
    <w:rsid w:val="008A7EF0"/>
    <w:rsid w:val="008B201D"/>
    <w:rsid w:val="008B5BF0"/>
    <w:rsid w:val="008B6867"/>
    <w:rsid w:val="008B69AC"/>
    <w:rsid w:val="008C106C"/>
    <w:rsid w:val="008C2866"/>
    <w:rsid w:val="008C2EF0"/>
    <w:rsid w:val="008C366B"/>
    <w:rsid w:val="008C492D"/>
    <w:rsid w:val="008C4CFD"/>
    <w:rsid w:val="008C4D8B"/>
    <w:rsid w:val="008C653E"/>
    <w:rsid w:val="008C690F"/>
    <w:rsid w:val="008D0313"/>
    <w:rsid w:val="008D0440"/>
    <w:rsid w:val="008D1790"/>
    <w:rsid w:val="008D295A"/>
    <w:rsid w:val="008D2B78"/>
    <w:rsid w:val="008D3CE9"/>
    <w:rsid w:val="008D51ED"/>
    <w:rsid w:val="008D7219"/>
    <w:rsid w:val="008E0226"/>
    <w:rsid w:val="008E150D"/>
    <w:rsid w:val="008E16CC"/>
    <w:rsid w:val="008E1E41"/>
    <w:rsid w:val="008E49A0"/>
    <w:rsid w:val="008E5E51"/>
    <w:rsid w:val="008E6201"/>
    <w:rsid w:val="008E636C"/>
    <w:rsid w:val="008F0881"/>
    <w:rsid w:val="008F2590"/>
    <w:rsid w:val="008F322C"/>
    <w:rsid w:val="008F64D7"/>
    <w:rsid w:val="00900F1A"/>
    <w:rsid w:val="00900FF1"/>
    <w:rsid w:val="0090148A"/>
    <w:rsid w:val="00901FF8"/>
    <w:rsid w:val="00902B03"/>
    <w:rsid w:val="00902CF8"/>
    <w:rsid w:val="00905318"/>
    <w:rsid w:val="0090558B"/>
    <w:rsid w:val="00905807"/>
    <w:rsid w:val="0090623E"/>
    <w:rsid w:val="009111B9"/>
    <w:rsid w:val="00913462"/>
    <w:rsid w:val="00913663"/>
    <w:rsid w:val="009139DF"/>
    <w:rsid w:val="00914867"/>
    <w:rsid w:val="00914D58"/>
    <w:rsid w:val="00914D85"/>
    <w:rsid w:val="009163C9"/>
    <w:rsid w:val="00924945"/>
    <w:rsid w:val="00924D45"/>
    <w:rsid w:val="00925020"/>
    <w:rsid w:val="00925282"/>
    <w:rsid w:val="0092669D"/>
    <w:rsid w:val="00926A86"/>
    <w:rsid w:val="00932736"/>
    <w:rsid w:val="00932D92"/>
    <w:rsid w:val="00933348"/>
    <w:rsid w:val="009354D7"/>
    <w:rsid w:val="00935940"/>
    <w:rsid w:val="00944F9E"/>
    <w:rsid w:val="00947F03"/>
    <w:rsid w:val="00951000"/>
    <w:rsid w:val="00953DB2"/>
    <w:rsid w:val="00953FF8"/>
    <w:rsid w:val="00955022"/>
    <w:rsid w:val="00955760"/>
    <w:rsid w:val="009557C8"/>
    <w:rsid w:val="00962137"/>
    <w:rsid w:val="00962959"/>
    <w:rsid w:val="00962ABA"/>
    <w:rsid w:val="0096304D"/>
    <w:rsid w:val="0096331A"/>
    <w:rsid w:val="009634DD"/>
    <w:rsid w:val="00963B71"/>
    <w:rsid w:val="0096404D"/>
    <w:rsid w:val="00964F63"/>
    <w:rsid w:val="0096590D"/>
    <w:rsid w:val="009663E2"/>
    <w:rsid w:val="00967C2D"/>
    <w:rsid w:val="00967F0D"/>
    <w:rsid w:val="0097191B"/>
    <w:rsid w:val="00972328"/>
    <w:rsid w:val="00972EF6"/>
    <w:rsid w:val="00975960"/>
    <w:rsid w:val="009801A3"/>
    <w:rsid w:val="009813CB"/>
    <w:rsid w:val="0098253A"/>
    <w:rsid w:val="00984009"/>
    <w:rsid w:val="009841FC"/>
    <w:rsid w:val="00984EEB"/>
    <w:rsid w:val="00986576"/>
    <w:rsid w:val="00987902"/>
    <w:rsid w:val="00987DE3"/>
    <w:rsid w:val="00991212"/>
    <w:rsid w:val="00992DEF"/>
    <w:rsid w:val="009938D9"/>
    <w:rsid w:val="00995A42"/>
    <w:rsid w:val="00995E5D"/>
    <w:rsid w:val="009967F5"/>
    <w:rsid w:val="00996B27"/>
    <w:rsid w:val="009A1C35"/>
    <w:rsid w:val="009A1FAE"/>
    <w:rsid w:val="009A2011"/>
    <w:rsid w:val="009A2997"/>
    <w:rsid w:val="009A33EE"/>
    <w:rsid w:val="009A44DF"/>
    <w:rsid w:val="009A5907"/>
    <w:rsid w:val="009B026F"/>
    <w:rsid w:val="009B0ECC"/>
    <w:rsid w:val="009B2D4D"/>
    <w:rsid w:val="009B311E"/>
    <w:rsid w:val="009B3758"/>
    <w:rsid w:val="009B472F"/>
    <w:rsid w:val="009B677A"/>
    <w:rsid w:val="009B7B4D"/>
    <w:rsid w:val="009C02B4"/>
    <w:rsid w:val="009C2275"/>
    <w:rsid w:val="009C27FD"/>
    <w:rsid w:val="009C3F5A"/>
    <w:rsid w:val="009C476F"/>
    <w:rsid w:val="009C5582"/>
    <w:rsid w:val="009C755D"/>
    <w:rsid w:val="009C75E2"/>
    <w:rsid w:val="009C75F7"/>
    <w:rsid w:val="009D0482"/>
    <w:rsid w:val="009D3416"/>
    <w:rsid w:val="009D6AE4"/>
    <w:rsid w:val="009D6B15"/>
    <w:rsid w:val="009E3297"/>
    <w:rsid w:val="009E4D0B"/>
    <w:rsid w:val="009E5897"/>
    <w:rsid w:val="009E64C1"/>
    <w:rsid w:val="009F10E4"/>
    <w:rsid w:val="009F1E6E"/>
    <w:rsid w:val="009F22C5"/>
    <w:rsid w:val="009F7579"/>
    <w:rsid w:val="009F78CE"/>
    <w:rsid w:val="00A0259D"/>
    <w:rsid w:val="00A03586"/>
    <w:rsid w:val="00A04E7B"/>
    <w:rsid w:val="00A04ED4"/>
    <w:rsid w:val="00A05EE5"/>
    <w:rsid w:val="00A06D4C"/>
    <w:rsid w:val="00A0734B"/>
    <w:rsid w:val="00A07A9F"/>
    <w:rsid w:val="00A10945"/>
    <w:rsid w:val="00A12569"/>
    <w:rsid w:val="00A129E2"/>
    <w:rsid w:val="00A13303"/>
    <w:rsid w:val="00A14B7F"/>
    <w:rsid w:val="00A14D16"/>
    <w:rsid w:val="00A155D7"/>
    <w:rsid w:val="00A162AB"/>
    <w:rsid w:val="00A17A11"/>
    <w:rsid w:val="00A17ED3"/>
    <w:rsid w:val="00A20473"/>
    <w:rsid w:val="00A212C9"/>
    <w:rsid w:val="00A237DF"/>
    <w:rsid w:val="00A26049"/>
    <w:rsid w:val="00A3056E"/>
    <w:rsid w:val="00A31677"/>
    <w:rsid w:val="00A33C4E"/>
    <w:rsid w:val="00A35809"/>
    <w:rsid w:val="00A3683B"/>
    <w:rsid w:val="00A437D0"/>
    <w:rsid w:val="00A443DF"/>
    <w:rsid w:val="00A45D39"/>
    <w:rsid w:val="00A47220"/>
    <w:rsid w:val="00A51F3E"/>
    <w:rsid w:val="00A5257B"/>
    <w:rsid w:val="00A533C2"/>
    <w:rsid w:val="00A547BD"/>
    <w:rsid w:val="00A5690B"/>
    <w:rsid w:val="00A57C13"/>
    <w:rsid w:val="00A61CA7"/>
    <w:rsid w:val="00A6380D"/>
    <w:rsid w:val="00A63CC2"/>
    <w:rsid w:val="00A64669"/>
    <w:rsid w:val="00A66577"/>
    <w:rsid w:val="00A6678E"/>
    <w:rsid w:val="00A6762B"/>
    <w:rsid w:val="00A676A8"/>
    <w:rsid w:val="00A67EC0"/>
    <w:rsid w:val="00A70687"/>
    <w:rsid w:val="00A70E9D"/>
    <w:rsid w:val="00A7180C"/>
    <w:rsid w:val="00A74E26"/>
    <w:rsid w:val="00A75341"/>
    <w:rsid w:val="00A81C4D"/>
    <w:rsid w:val="00A82C7C"/>
    <w:rsid w:val="00A84AE8"/>
    <w:rsid w:val="00A86E21"/>
    <w:rsid w:val="00A87078"/>
    <w:rsid w:val="00A95122"/>
    <w:rsid w:val="00A95FCE"/>
    <w:rsid w:val="00A96699"/>
    <w:rsid w:val="00A97777"/>
    <w:rsid w:val="00AA00A3"/>
    <w:rsid w:val="00AA1487"/>
    <w:rsid w:val="00AA1840"/>
    <w:rsid w:val="00AA2EFB"/>
    <w:rsid w:val="00AA60C0"/>
    <w:rsid w:val="00AA6D9B"/>
    <w:rsid w:val="00AB008D"/>
    <w:rsid w:val="00AB04D8"/>
    <w:rsid w:val="00AB0E5B"/>
    <w:rsid w:val="00AB2A61"/>
    <w:rsid w:val="00AB3B70"/>
    <w:rsid w:val="00AB466A"/>
    <w:rsid w:val="00AB545F"/>
    <w:rsid w:val="00AC10E3"/>
    <w:rsid w:val="00AC208F"/>
    <w:rsid w:val="00AC3598"/>
    <w:rsid w:val="00AC39FD"/>
    <w:rsid w:val="00AC4052"/>
    <w:rsid w:val="00AC74B5"/>
    <w:rsid w:val="00AC7B37"/>
    <w:rsid w:val="00AD10B7"/>
    <w:rsid w:val="00AD1733"/>
    <w:rsid w:val="00AD4094"/>
    <w:rsid w:val="00AD4B00"/>
    <w:rsid w:val="00AD7673"/>
    <w:rsid w:val="00AE26C6"/>
    <w:rsid w:val="00AE2B23"/>
    <w:rsid w:val="00AE46F7"/>
    <w:rsid w:val="00AE4789"/>
    <w:rsid w:val="00AE4A88"/>
    <w:rsid w:val="00AE4F84"/>
    <w:rsid w:val="00AE51CB"/>
    <w:rsid w:val="00AE6299"/>
    <w:rsid w:val="00AF0476"/>
    <w:rsid w:val="00AF0488"/>
    <w:rsid w:val="00AF0E05"/>
    <w:rsid w:val="00AF1365"/>
    <w:rsid w:val="00AF168E"/>
    <w:rsid w:val="00AF248A"/>
    <w:rsid w:val="00AF3EC0"/>
    <w:rsid w:val="00AF4870"/>
    <w:rsid w:val="00AF5C87"/>
    <w:rsid w:val="00AF6570"/>
    <w:rsid w:val="00B01D71"/>
    <w:rsid w:val="00B02A15"/>
    <w:rsid w:val="00B055C7"/>
    <w:rsid w:val="00B06F3B"/>
    <w:rsid w:val="00B10B19"/>
    <w:rsid w:val="00B11C64"/>
    <w:rsid w:val="00B126A9"/>
    <w:rsid w:val="00B12D39"/>
    <w:rsid w:val="00B134CA"/>
    <w:rsid w:val="00B13C38"/>
    <w:rsid w:val="00B14229"/>
    <w:rsid w:val="00B14634"/>
    <w:rsid w:val="00B14681"/>
    <w:rsid w:val="00B16287"/>
    <w:rsid w:val="00B172BA"/>
    <w:rsid w:val="00B1776B"/>
    <w:rsid w:val="00B26DBD"/>
    <w:rsid w:val="00B3046C"/>
    <w:rsid w:val="00B30CED"/>
    <w:rsid w:val="00B33D28"/>
    <w:rsid w:val="00B36046"/>
    <w:rsid w:val="00B364A2"/>
    <w:rsid w:val="00B37462"/>
    <w:rsid w:val="00B37998"/>
    <w:rsid w:val="00B37E3C"/>
    <w:rsid w:val="00B41644"/>
    <w:rsid w:val="00B42F65"/>
    <w:rsid w:val="00B442D8"/>
    <w:rsid w:val="00B44B2E"/>
    <w:rsid w:val="00B453DD"/>
    <w:rsid w:val="00B46925"/>
    <w:rsid w:val="00B5065B"/>
    <w:rsid w:val="00B512F6"/>
    <w:rsid w:val="00B540CB"/>
    <w:rsid w:val="00B54123"/>
    <w:rsid w:val="00B542A7"/>
    <w:rsid w:val="00B569D8"/>
    <w:rsid w:val="00B570CF"/>
    <w:rsid w:val="00B57D06"/>
    <w:rsid w:val="00B601CA"/>
    <w:rsid w:val="00B612B4"/>
    <w:rsid w:val="00B62EA0"/>
    <w:rsid w:val="00B63EFC"/>
    <w:rsid w:val="00B710F8"/>
    <w:rsid w:val="00B72F51"/>
    <w:rsid w:val="00B737B6"/>
    <w:rsid w:val="00B75DBD"/>
    <w:rsid w:val="00B77200"/>
    <w:rsid w:val="00B77267"/>
    <w:rsid w:val="00B7757A"/>
    <w:rsid w:val="00B77FB3"/>
    <w:rsid w:val="00B82763"/>
    <w:rsid w:val="00B856C6"/>
    <w:rsid w:val="00B85BE2"/>
    <w:rsid w:val="00B877D1"/>
    <w:rsid w:val="00B87FC2"/>
    <w:rsid w:val="00B909F3"/>
    <w:rsid w:val="00B90E70"/>
    <w:rsid w:val="00B91582"/>
    <w:rsid w:val="00B934E1"/>
    <w:rsid w:val="00B95081"/>
    <w:rsid w:val="00B96DBC"/>
    <w:rsid w:val="00BA24F7"/>
    <w:rsid w:val="00BA3D25"/>
    <w:rsid w:val="00BA6454"/>
    <w:rsid w:val="00BA7111"/>
    <w:rsid w:val="00BA7EAC"/>
    <w:rsid w:val="00BB0E6E"/>
    <w:rsid w:val="00BB3389"/>
    <w:rsid w:val="00BB351C"/>
    <w:rsid w:val="00BB6772"/>
    <w:rsid w:val="00BB75E4"/>
    <w:rsid w:val="00BB7771"/>
    <w:rsid w:val="00BB7977"/>
    <w:rsid w:val="00BB7E16"/>
    <w:rsid w:val="00BC15DD"/>
    <w:rsid w:val="00BC1C91"/>
    <w:rsid w:val="00BC229B"/>
    <w:rsid w:val="00BC4F3E"/>
    <w:rsid w:val="00BC6F8A"/>
    <w:rsid w:val="00BD0B45"/>
    <w:rsid w:val="00BD1360"/>
    <w:rsid w:val="00BD18F4"/>
    <w:rsid w:val="00BD2749"/>
    <w:rsid w:val="00BD3F20"/>
    <w:rsid w:val="00BD4060"/>
    <w:rsid w:val="00BD7054"/>
    <w:rsid w:val="00BE391C"/>
    <w:rsid w:val="00BE5610"/>
    <w:rsid w:val="00BE7143"/>
    <w:rsid w:val="00BE7AD5"/>
    <w:rsid w:val="00BF14C0"/>
    <w:rsid w:val="00BF23EC"/>
    <w:rsid w:val="00BF3A9B"/>
    <w:rsid w:val="00BF50B8"/>
    <w:rsid w:val="00BF5C85"/>
    <w:rsid w:val="00C01CE7"/>
    <w:rsid w:val="00C03AB7"/>
    <w:rsid w:val="00C043D1"/>
    <w:rsid w:val="00C0509C"/>
    <w:rsid w:val="00C10E5D"/>
    <w:rsid w:val="00C11010"/>
    <w:rsid w:val="00C122DA"/>
    <w:rsid w:val="00C12F9D"/>
    <w:rsid w:val="00C201AC"/>
    <w:rsid w:val="00C206A8"/>
    <w:rsid w:val="00C2243A"/>
    <w:rsid w:val="00C22CAD"/>
    <w:rsid w:val="00C22D12"/>
    <w:rsid w:val="00C23FB9"/>
    <w:rsid w:val="00C260CA"/>
    <w:rsid w:val="00C27431"/>
    <w:rsid w:val="00C27696"/>
    <w:rsid w:val="00C27E6C"/>
    <w:rsid w:val="00C30BC1"/>
    <w:rsid w:val="00C32C38"/>
    <w:rsid w:val="00C359C5"/>
    <w:rsid w:val="00C409AD"/>
    <w:rsid w:val="00C41747"/>
    <w:rsid w:val="00C418FB"/>
    <w:rsid w:val="00C42689"/>
    <w:rsid w:val="00C44475"/>
    <w:rsid w:val="00C44A63"/>
    <w:rsid w:val="00C44E1C"/>
    <w:rsid w:val="00C4530A"/>
    <w:rsid w:val="00C4569E"/>
    <w:rsid w:val="00C464B8"/>
    <w:rsid w:val="00C46AF4"/>
    <w:rsid w:val="00C564E2"/>
    <w:rsid w:val="00C567AF"/>
    <w:rsid w:val="00C60EEB"/>
    <w:rsid w:val="00C61F3A"/>
    <w:rsid w:val="00C62203"/>
    <w:rsid w:val="00C63F99"/>
    <w:rsid w:val="00C64DEB"/>
    <w:rsid w:val="00C6587D"/>
    <w:rsid w:val="00C660FB"/>
    <w:rsid w:val="00C6668A"/>
    <w:rsid w:val="00C67370"/>
    <w:rsid w:val="00C67700"/>
    <w:rsid w:val="00C67E27"/>
    <w:rsid w:val="00C70A63"/>
    <w:rsid w:val="00C70E04"/>
    <w:rsid w:val="00C70FF2"/>
    <w:rsid w:val="00C71D3E"/>
    <w:rsid w:val="00C722ED"/>
    <w:rsid w:val="00C72CF8"/>
    <w:rsid w:val="00C73E2D"/>
    <w:rsid w:val="00C75F01"/>
    <w:rsid w:val="00C77088"/>
    <w:rsid w:val="00C775A7"/>
    <w:rsid w:val="00C811ED"/>
    <w:rsid w:val="00C81C29"/>
    <w:rsid w:val="00C82962"/>
    <w:rsid w:val="00C84D78"/>
    <w:rsid w:val="00C86A1B"/>
    <w:rsid w:val="00C907DA"/>
    <w:rsid w:val="00C90A74"/>
    <w:rsid w:val="00C938F2"/>
    <w:rsid w:val="00CA2077"/>
    <w:rsid w:val="00CA213C"/>
    <w:rsid w:val="00CA3FBC"/>
    <w:rsid w:val="00CA532C"/>
    <w:rsid w:val="00CA5846"/>
    <w:rsid w:val="00CA66FE"/>
    <w:rsid w:val="00CA6F7B"/>
    <w:rsid w:val="00CA7899"/>
    <w:rsid w:val="00CB0EED"/>
    <w:rsid w:val="00CB1350"/>
    <w:rsid w:val="00CB3FAB"/>
    <w:rsid w:val="00CB7F83"/>
    <w:rsid w:val="00CC0265"/>
    <w:rsid w:val="00CC2479"/>
    <w:rsid w:val="00CC264E"/>
    <w:rsid w:val="00CC6B59"/>
    <w:rsid w:val="00CD00E8"/>
    <w:rsid w:val="00CD20DF"/>
    <w:rsid w:val="00CD267A"/>
    <w:rsid w:val="00CD4658"/>
    <w:rsid w:val="00CD5462"/>
    <w:rsid w:val="00CD6ED4"/>
    <w:rsid w:val="00CD74A7"/>
    <w:rsid w:val="00CD77C8"/>
    <w:rsid w:val="00CD7BFB"/>
    <w:rsid w:val="00CE0B0F"/>
    <w:rsid w:val="00CE1273"/>
    <w:rsid w:val="00CE1E16"/>
    <w:rsid w:val="00CE3BC8"/>
    <w:rsid w:val="00CE44EA"/>
    <w:rsid w:val="00CE4900"/>
    <w:rsid w:val="00CE5B00"/>
    <w:rsid w:val="00CE5E8B"/>
    <w:rsid w:val="00CE6A60"/>
    <w:rsid w:val="00CF4D9F"/>
    <w:rsid w:val="00CF4DE6"/>
    <w:rsid w:val="00CF5099"/>
    <w:rsid w:val="00CF6EAD"/>
    <w:rsid w:val="00CF6FA2"/>
    <w:rsid w:val="00CF714B"/>
    <w:rsid w:val="00CF7330"/>
    <w:rsid w:val="00D00240"/>
    <w:rsid w:val="00D03FF1"/>
    <w:rsid w:val="00D059F7"/>
    <w:rsid w:val="00D1018E"/>
    <w:rsid w:val="00D13944"/>
    <w:rsid w:val="00D14F8C"/>
    <w:rsid w:val="00D17CDE"/>
    <w:rsid w:val="00D2022C"/>
    <w:rsid w:val="00D21021"/>
    <w:rsid w:val="00D2192A"/>
    <w:rsid w:val="00D21E0F"/>
    <w:rsid w:val="00D2203D"/>
    <w:rsid w:val="00D22043"/>
    <w:rsid w:val="00D22C05"/>
    <w:rsid w:val="00D2377A"/>
    <w:rsid w:val="00D25CDB"/>
    <w:rsid w:val="00D26200"/>
    <w:rsid w:val="00D30976"/>
    <w:rsid w:val="00D318E3"/>
    <w:rsid w:val="00D32B2A"/>
    <w:rsid w:val="00D32B68"/>
    <w:rsid w:val="00D33464"/>
    <w:rsid w:val="00D3390A"/>
    <w:rsid w:val="00D33BA9"/>
    <w:rsid w:val="00D3471A"/>
    <w:rsid w:val="00D34A1D"/>
    <w:rsid w:val="00D363D9"/>
    <w:rsid w:val="00D36880"/>
    <w:rsid w:val="00D43421"/>
    <w:rsid w:val="00D44DBB"/>
    <w:rsid w:val="00D46003"/>
    <w:rsid w:val="00D46A1A"/>
    <w:rsid w:val="00D473C2"/>
    <w:rsid w:val="00D4749A"/>
    <w:rsid w:val="00D50C75"/>
    <w:rsid w:val="00D52BC7"/>
    <w:rsid w:val="00D54642"/>
    <w:rsid w:val="00D55DC7"/>
    <w:rsid w:val="00D560CA"/>
    <w:rsid w:val="00D57F64"/>
    <w:rsid w:val="00D63066"/>
    <w:rsid w:val="00D649C2"/>
    <w:rsid w:val="00D65960"/>
    <w:rsid w:val="00D65B65"/>
    <w:rsid w:val="00D66E8D"/>
    <w:rsid w:val="00D6750B"/>
    <w:rsid w:val="00D70AF9"/>
    <w:rsid w:val="00D73231"/>
    <w:rsid w:val="00D744EF"/>
    <w:rsid w:val="00D76147"/>
    <w:rsid w:val="00D8092F"/>
    <w:rsid w:val="00D82320"/>
    <w:rsid w:val="00D8449D"/>
    <w:rsid w:val="00D851C3"/>
    <w:rsid w:val="00D85655"/>
    <w:rsid w:val="00D86961"/>
    <w:rsid w:val="00D87065"/>
    <w:rsid w:val="00D87F3D"/>
    <w:rsid w:val="00D907F1"/>
    <w:rsid w:val="00D90C22"/>
    <w:rsid w:val="00D95231"/>
    <w:rsid w:val="00D954CB"/>
    <w:rsid w:val="00D96880"/>
    <w:rsid w:val="00D970C4"/>
    <w:rsid w:val="00DA07BC"/>
    <w:rsid w:val="00DA190A"/>
    <w:rsid w:val="00DA3C7F"/>
    <w:rsid w:val="00DA42B4"/>
    <w:rsid w:val="00DA4575"/>
    <w:rsid w:val="00DA51A6"/>
    <w:rsid w:val="00DA7E05"/>
    <w:rsid w:val="00DB0462"/>
    <w:rsid w:val="00DB1404"/>
    <w:rsid w:val="00DB6042"/>
    <w:rsid w:val="00DC2F66"/>
    <w:rsid w:val="00DC3DC2"/>
    <w:rsid w:val="00DC42DB"/>
    <w:rsid w:val="00DC4775"/>
    <w:rsid w:val="00DC48AC"/>
    <w:rsid w:val="00DC517D"/>
    <w:rsid w:val="00DC5214"/>
    <w:rsid w:val="00DC5B2A"/>
    <w:rsid w:val="00DC7D1F"/>
    <w:rsid w:val="00DD27E3"/>
    <w:rsid w:val="00DD5560"/>
    <w:rsid w:val="00DD6717"/>
    <w:rsid w:val="00DD703B"/>
    <w:rsid w:val="00DD71E6"/>
    <w:rsid w:val="00DE0D37"/>
    <w:rsid w:val="00DE1E3A"/>
    <w:rsid w:val="00DE3BAE"/>
    <w:rsid w:val="00DE3EA5"/>
    <w:rsid w:val="00DE494F"/>
    <w:rsid w:val="00DE583F"/>
    <w:rsid w:val="00DE69CA"/>
    <w:rsid w:val="00DE6BA3"/>
    <w:rsid w:val="00DE75FD"/>
    <w:rsid w:val="00DE7BCB"/>
    <w:rsid w:val="00DF1FD1"/>
    <w:rsid w:val="00DF23A4"/>
    <w:rsid w:val="00DF58FF"/>
    <w:rsid w:val="00E013FD"/>
    <w:rsid w:val="00E0303E"/>
    <w:rsid w:val="00E03A80"/>
    <w:rsid w:val="00E03E03"/>
    <w:rsid w:val="00E04A23"/>
    <w:rsid w:val="00E104FC"/>
    <w:rsid w:val="00E13329"/>
    <w:rsid w:val="00E13E8B"/>
    <w:rsid w:val="00E146C6"/>
    <w:rsid w:val="00E15635"/>
    <w:rsid w:val="00E15A84"/>
    <w:rsid w:val="00E21777"/>
    <w:rsid w:val="00E2196D"/>
    <w:rsid w:val="00E2587D"/>
    <w:rsid w:val="00E26C79"/>
    <w:rsid w:val="00E273FD"/>
    <w:rsid w:val="00E308CC"/>
    <w:rsid w:val="00E32784"/>
    <w:rsid w:val="00E363BD"/>
    <w:rsid w:val="00E37B32"/>
    <w:rsid w:val="00E4025B"/>
    <w:rsid w:val="00E409D2"/>
    <w:rsid w:val="00E41741"/>
    <w:rsid w:val="00E4195A"/>
    <w:rsid w:val="00E41978"/>
    <w:rsid w:val="00E42217"/>
    <w:rsid w:val="00E422B7"/>
    <w:rsid w:val="00E44E01"/>
    <w:rsid w:val="00E45BA5"/>
    <w:rsid w:val="00E50AC2"/>
    <w:rsid w:val="00E55A5B"/>
    <w:rsid w:val="00E561CC"/>
    <w:rsid w:val="00E61289"/>
    <w:rsid w:val="00E620F4"/>
    <w:rsid w:val="00E645FC"/>
    <w:rsid w:val="00E64AA5"/>
    <w:rsid w:val="00E64D80"/>
    <w:rsid w:val="00E65735"/>
    <w:rsid w:val="00E6613A"/>
    <w:rsid w:val="00E669EB"/>
    <w:rsid w:val="00E6769F"/>
    <w:rsid w:val="00E7111F"/>
    <w:rsid w:val="00E71BF1"/>
    <w:rsid w:val="00E721D0"/>
    <w:rsid w:val="00E72DB9"/>
    <w:rsid w:val="00E73313"/>
    <w:rsid w:val="00E74100"/>
    <w:rsid w:val="00E753FF"/>
    <w:rsid w:val="00E76625"/>
    <w:rsid w:val="00E767B1"/>
    <w:rsid w:val="00E8030F"/>
    <w:rsid w:val="00E84D62"/>
    <w:rsid w:val="00E84EE9"/>
    <w:rsid w:val="00E852A7"/>
    <w:rsid w:val="00E856CA"/>
    <w:rsid w:val="00E86FC5"/>
    <w:rsid w:val="00E87DA9"/>
    <w:rsid w:val="00E90B78"/>
    <w:rsid w:val="00E90EC5"/>
    <w:rsid w:val="00E91CF4"/>
    <w:rsid w:val="00E939E0"/>
    <w:rsid w:val="00E93D10"/>
    <w:rsid w:val="00E94D7C"/>
    <w:rsid w:val="00E96D5A"/>
    <w:rsid w:val="00EA234D"/>
    <w:rsid w:val="00EA2B25"/>
    <w:rsid w:val="00EA795A"/>
    <w:rsid w:val="00EA7D85"/>
    <w:rsid w:val="00EB15AB"/>
    <w:rsid w:val="00EB1603"/>
    <w:rsid w:val="00EB213B"/>
    <w:rsid w:val="00EB2F26"/>
    <w:rsid w:val="00EB3EB5"/>
    <w:rsid w:val="00EB422D"/>
    <w:rsid w:val="00EB4E47"/>
    <w:rsid w:val="00EB5C55"/>
    <w:rsid w:val="00EC69A9"/>
    <w:rsid w:val="00EC71BC"/>
    <w:rsid w:val="00EC7852"/>
    <w:rsid w:val="00ED0752"/>
    <w:rsid w:val="00ED4048"/>
    <w:rsid w:val="00ED6260"/>
    <w:rsid w:val="00EE0AC4"/>
    <w:rsid w:val="00EE21C5"/>
    <w:rsid w:val="00EE37A8"/>
    <w:rsid w:val="00EE43D3"/>
    <w:rsid w:val="00EE46C2"/>
    <w:rsid w:val="00EE4AD3"/>
    <w:rsid w:val="00EE535B"/>
    <w:rsid w:val="00EE5EDF"/>
    <w:rsid w:val="00EE714F"/>
    <w:rsid w:val="00EE741F"/>
    <w:rsid w:val="00EF1C7E"/>
    <w:rsid w:val="00EF3A3D"/>
    <w:rsid w:val="00EF3FB3"/>
    <w:rsid w:val="00EF47CA"/>
    <w:rsid w:val="00EF4D17"/>
    <w:rsid w:val="00F00ED1"/>
    <w:rsid w:val="00F05EE1"/>
    <w:rsid w:val="00F07096"/>
    <w:rsid w:val="00F10231"/>
    <w:rsid w:val="00F108A1"/>
    <w:rsid w:val="00F11BF3"/>
    <w:rsid w:val="00F120B1"/>
    <w:rsid w:val="00F13E08"/>
    <w:rsid w:val="00F1555A"/>
    <w:rsid w:val="00F16ECF"/>
    <w:rsid w:val="00F17236"/>
    <w:rsid w:val="00F22117"/>
    <w:rsid w:val="00F222A1"/>
    <w:rsid w:val="00F2282F"/>
    <w:rsid w:val="00F22914"/>
    <w:rsid w:val="00F239A1"/>
    <w:rsid w:val="00F23E3C"/>
    <w:rsid w:val="00F245D3"/>
    <w:rsid w:val="00F26B7C"/>
    <w:rsid w:val="00F305EA"/>
    <w:rsid w:val="00F3302E"/>
    <w:rsid w:val="00F36BE0"/>
    <w:rsid w:val="00F37920"/>
    <w:rsid w:val="00F4134F"/>
    <w:rsid w:val="00F416E5"/>
    <w:rsid w:val="00F417AB"/>
    <w:rsid w:val="00F4436E"/>
    <w:rsid w:val="00F457CE"/>
    <w:rsid w:val="00F4672A"/>
    <w:rsid w:val="00F50D23"/>
    <w:rsid w:val="00F53D88"/>
    <w:rsid w:val="00F54B9E"/>
    <w:rsid w:val="00F5747C"/>
    <w:rsid w:val="00F57C0E"/>
    <w:rsid w:val="00F60CA1"/>
    <w:rsid w:val="00F61799"/>
    <w:rsid w:val="00F61AD2"/>
    <w:rsid w:val="00F61AE2"/>
    <w:rsid w:val="00F631A9"/>
    <w:rsid w:val="00F635E2"/>
    <w:rsid w:val="00F6492A"/>
    <w:rsid w:val="00F64ECA"/>
    <w:rsid w:val="00F6698E"/>
    <w:rsid w:val="00F66AF9"/>
    <w:rsid w:val="00F66F72"/>
    <w:rsid w:val="00F679C7"/>
    <w:rsid w:val="00F70D15"/>
    <w:rsid w:val="00F70D44"/>
    <w:rsid w:val="00F73596"/>
    <w:rsid w:val="00F744A7"/>
    <w:rsid w:val="00F7485F"/>
    <w:rsid w:val="00F7488F"/>
    <w:rsid w:val="00F749AE"/>
    <w:rsid w:val="00F754BA"/>
    <w:rsid w:val="00F75AF4"/>
    <w:rsid w:val="00F80D10"/>
    <w:rsid w:val="00F81C80"/>
    <w:rsid w:val="00F8370B"/>
    <w:rsid w:val="00F83C0F"/>
    <w:rsid w:val="00F83D0C"/>
    <w:rsid w:val="00F83D20"/>
    <w:rsid w:val="00F84800"/>
    <w:rsid w:val="00F85A9D"/>
    <w:rsid w:val="00F85FA2"/>
    <w:rsid w:val="00F872BF"/>
    <w:rsid w:val="00F90D4C"/>
    <w:rsid w:val="00F91B01"/>
    <w:rsid w:val="00F928CF"/>
    <w:rsid w:val="00F9328E"/>
    <w:rsid w:val="00F943AC"/>
    <w:rsid w:val="00F951A4"/>
    <w:rsid w:val="00F96A5E"/>
    <w:rsid w:val="00F97726"/>
    <w:rsid w:val="00FA0B3C"/>
    <w:rsid w:val="00FA236F"/>
    <w:rsid w:val="00FA2BA4"/>
    <w:rsid w:val="00FA2BED"/>
    <w:rsid w:val="00FA3F40"/>
    <w:rsid w:val="00FA6220"/>
    <w:rsid w:val="00FA643F"/>
    <w:rsid w:val="00FA6EDC"/>
    <w:rsid w:val="00FA7672"/>
    <w:rsid w:val="00FB042F"/>
    <w:rsid w:val="00FB04D2"/>
    <w:rsid w:val="00FB0737"/>
    <w:rsid w:val="00FB0755"/>
    <w:rsid w:val="00FB09FE"/>
    <w:rsid w:val="00FB34B0"/>
    <w:rsid w:val="00FB4B61"/>
    <w:rsid w:val="00FB69DF"/>
    <w:rsid w:val="00FB6C63"/>
    <w:rsid w:val="00FB78F8"/>
    <w:rsid w:val="00FB7F28"/>
    <w:rsid w:val="00FC0473"/>
    <w:rsid w:val="00FC27D1"/>
    <w:rsid w:val="00FC548A"/>
    <w:rsid w:val="00FC6ECA"/>
    <w:rsid w:val="00FC7105"/>
    <w:rsid w:val="00FC719A"/>
    <w:rsid w:val="00FD02BF"/>
    <w:rsid w:val="00FD1802"/>
    <w:rsid w:val="00FD1B11"/>
    <w:rsid w:val="00FD3E82"/>
    <w:rsid w:val="00FD4110"/>
    <w:rsid w:val="00FD470B"/>
    <w:rsid w:val="00FD4B61"/>
    <w:rsid w:val="00FD5B23"/>
    <w:rsid w:val="00FE0A64"/>
    <w:rsid w:val="00FE0FBD"/>
    <w:rsid w:val="00FE15FA"/>
    <w:rsid w:val="00FE20DA"/>
    <w:rsid w:val="00FE2307"/>
    <w:rsid w:val="00FE32F8"/>
    <w:rsid w:val="00FE537C"/>
    <w:rsid w:val="00FE6C19"/>
    <w:rsid w:val="00FE7ED6"/>
    <w:rsid w:val="00FF09B8"/>
    <w:rsid w:val="00FF1B2D"/>
    <w:rsid w:val="00FF2F98"/>
    <w:rsid w:val="00FF6437"/>
  </w:rsids>
  <m:mathPr>
    <m:mathFont m:val="Cambria Math"/>
    <m:brkBin m:val="before"/>
    <m:brkBinSub m:val="--"/>
    <m:smallFrac m:val="off"/>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5122"/>
    <o:shapelayout v:ext="edit">
      <o:idmap v:ext="edit" data="1"/>
    </o:shapelayout>
  </w:shapeDefaults>
  <w:doNotEmbedSmartTag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imes New Roman" w:hAnsi="Calibri" w:cs="Times New Roman"/>
        <w:lang w:val="fr-FR" w:eastAsia="fr-F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index 1" w:uiPriority="0"/>
    <w:lsdException w:name="toc 1" w:uiPriority="39"/>
    <w:lsdException w:name="toc 2" w:uiPriority="39"/>
    <w:lsdException w:name="toc 3" w:uiPriority="39"/>
    <w:lsdException w:name="toc 4" w:uiPriority="0"/>
    <w:lsdException w:name="toc 5" w:uiPriority="0"/>
    <w:lsdException w:name="toc 6" w:uiPriority="0"/>
    <w:lsdException w:name="toc 7" w:uiPriority="0"/>
    <w:lsdException w:name="toc 8" w:uiPriority="0"/>
    <w:lsdException w:name="toc 9" w:uiPriority="0"/>
    <w:lsdException w:name="annotation text" w:uiPriority="0"/>
    <w:lsdException w:name="footer" w:uiPriority="0"/>
    <w:lsdException w:name="caption" w:semiHidden="0" w:uiPriority="35" w:unhideWhenUsed="0" w:qFormat="1"/>
    <w:lsdException w:name="annotation reference" w:uiPriority="0"/>
    <w:lsdException w:name="page number" w:uiPriority="0"/>
    <w:lsdException w:name="List" w:uiPriority="0"/>
    <w:lsdException w:name="Title" w:semiHidden="0" w:unhideWhenUsed="0" w:qFormat="1"/>
    <w:lsdException w:name="Default Paragraph Font" w:uiPriority="1"/>
    <w:lsdException w:name="Body Text" w:uiPriority="0"/>
    <w:lsdException w:name="Subtitle" w:semiHidden="0" w:uiPriority="11" w:unhideWhenUsed="0" w:qFormat="1"/>
    <w:lsdException w:name="FollowedHyperlink" w:uiPriority="0"/>
    <w:lsdException w:name="Strong" w:semiHidden="0" w:uiPriority="22" w:unhideWhenUsed="0" w:qFormat="1"/>
    <w:lsdException w:name="Emphasis" w:semiHidden="0" w:uiPriority="20" w:unhideWhenUsed="0" w:qFormat="1"/>
    <w:lsdException w:name="Table Grid" w:uiPriority="39"/>
    <w:lsdException w:name="Placeholder Text" w:uiPriority="67" w:unhideWhenUsed="0"/>
    <w:lsdException w:name="No Spacing" w:semiHidden="0" w:uiPriority="68" w:unhideWhenUsed="0"/>
    <w:lsdException w:name="Light Shading" w:semiHidden="0" w:uiPriority="69" w:unhideWhenUsed="0"/>
    <w:lsdException w:name="Light List" w:semiHidden="0" w:uiPriority="70" w:unhideWhenUsed="0"/>
    <w:lsdException w:name="Light Grid" w:semiHidden="0" w:uiPriority="71" w:unhideWhenUsed="0"/>
    <w:lsdException w:name="Medium Shading 1" w:semiHidden="0" w:uiPriority="72" w:unhideWhenUsed="0"/>
    <w:lsdException w:name="Medium Shading 2" w:semiHidden="0" w:uiPriority="73" w:unhideWhenUsed="0"/>
    <w:lsdException w:name="Medium List 1" w:semiHidden="0" w:uiPriority="60" w:unhideWhenUsed="0"/>
    <w:lsdException w:name="Medium List 2" w:semiHidden="0" w:uiPriority="61" w:unhideWhenUsed="0"/>
    <w:lsdException w:name="Medium Grid 1" w:semiHidden="0" w:uiPriority="62" w:unhideWhenUsed="0"/>
    <w:lsdException w:name="Medium Grid 2" w:semiHidden="0" w:uiPriority="63" w:unhideWhenUsed="0"/>
    <w:lsdException w:name="Medium Grid 3" w:semiHidden="0" w:uiPriority="64" w:unhideWhenUsed="0"/>
    <w:lsdException w:name="Dark List" w:semiHidden="0" w:uiPriority="65" w:unhideWhenUsed="0"/>
    <w:lsdException w:name="Colorful Shading" w:semiHidden="0" w:unhideWhenUsed="0"/>
    <w:lsdException w:name="Colorful List" w:semiHidden="0" w:uiPriority="34" w:unhideWhenUsed="0" w:qFormat="1"/>
    <w:lsdException w:name="Colorful Grid" w:semiHidden="0" w:uiPriority="29" w:unhideWhenUsed="0" w:qFormat="1"/>
    <w:lsdException w:name="Light Shading Accent 1" w:semiHidden="0" w:uiPriority="30" w:unhideWhenUsed="0" w:qFormat="1"/>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uiPriority="71" w:unhideWhenUsed="0"/>
    <w:lsdException w:name="List Paragraph" w:semiHidden="0" w:uiPriority="34" w:unhideWhenUsed="0" w:qFormat="1"/>
    <w:lsdException w:name="Quote" w:semiHidden="0" w:uiPriority="73" w:unhideWhenUsed="0"/>
    <w:lsdException w:name="Intense Quote" w:semiHidden="0" w:uiPriority="60" w:unhideWhenUsed="0"/>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iPriority="66" w:unhideWhenUsed="0"/>
    <w:lsdException w:name="Colorful List Accent 1" w:semiHidden="0" w:uiPriority="67" w:unhideWhenUsed="0"/>
    <w:lsdException w:name="Colorful Grid Accent 1" w:semiHidden="0" w:uiPriority="73" w:unhideWhenUsed="0"/>
    <w:lsdException w:name="Light Shading Accent 2" w:semiHidden="0" w:uiPriority="69" w:unhideWhenUsed="0"/>
    <w:lsdException w:name="Light List Accent 2" w:semiHidden="0" w:uiPriority="70" w:unhideWhenUsed="0"/>
    <w:lsdException w:name="Light Grid Accent 2" w:semiHidden="0" w:uiPriority="71" w:unhideWhenUsed="0"/>
    <w:lsdException w:name="Medium Shading 1 Accent 2" w:semiHidden="0" w:uiPriority="72" w:unhideWhenUsed="0"/>
    <w:lsdException w:name="Medium Shading 2 Accent 2" w:semiHidden="0" w:uiPriority="73" w:unhideWhenUsed="0"/>
    <w:lsdException w:name="Medium List 1 Accent 2" w:semiHidden="0" w:uiPriority="60" w:unhideWhenUsed="0"/>
    <w:lsdException w:name="Medium List 2 Accent 2" w:semiHidden="0" w:uiPriority="61" w:unhideWhenUsed="0"/>
    <w:lsdException w:name="Medium Grid 1 Accent 2" w:semiHidden="0" w:uiPriority="62" w:unhideWhenUsed="0"/>
    <w:lsdException w:name="Medium Grid 2 Accent 2" w:semiHidden="0" w:uiPriority="63" w:unhideWhenUsed="0"/>
    <w:lsdException w:name="Medium Grid 3 Accent 2" w:semiHidden="0" w:uiPriority="64" w:unhideWhenUsed="0"/>
    <w:lsdException w:name="Dark List Accent 2" w:semiHidden="0" w:uiPriority="65" w:unhideWhenUsed="0"/>
    <w:lsdException w:name="Colorful Shading Accent 2" w:semiHidden="0" w:uiPriority="66" w:unhideWhenUsed="0"/>
    <w:lsdException w:name="Colorful List Accent 2" w:semiHidden="0" w:uiPriority="67" w:unhideWhenUsed="0"/>
    <w:lsdException w:name="Colorful Grid Accent 2" w:semiHidden="0" w:uiPriority="68" w:unhideWhenUsed="0"/>
    <w:lsdException w:name="Light Shading Accent 3" w:semiHidden="0" w:uiPriority="69" w:unhideWhenUsed="0"/>
    <w:lsdException w:name="Light List Accent 3" w:semiHidden="0" w:uiPriority="70" w:unhideWhenUsed="0"/>
    <w:lsdException w:name="Light Grid Accent 3" w:semiHidden="0" w:uiPriority="71" w:unhideWhenUsed="0"/>
    <w:lsdException w:name="Medium Shading 1 Accent 3" w:semiHidden="0" w:uiPriority="72" w:unhideWhenUsed="0"/>
    <w:lsdException w:name="Medium Shading 2 Accent 3" w:semiHidden="0" w:uiPriority="73" w:unhideWhenUsed="0"/>
    <w:lsdException w:name="Medium List 1 Accent 3" w:semiHidden="0" w:uiPriority="60" w:unhideWhenUsed="0"/>
    <w:lsdException w:name="Medium List 2 Accent 3" w:semiHidden="0" w:uiPriority="61" w:unhideWhenUsed="0"/>
    <w:lsdException w:name="Medium Grid 1 Accent 3" w:semiHidden="0" w:uiPriority="62" w:unhideWhenUsed="0"/>
    <w:lsdException w:name="Medium Grid 2 Accent 3" w:semiHidden="0" w:uiPriority="63" w:unhideWhenUsed="0"/>
    <w:lsdException w:name="Medium Grid 3 Accent 3" w:semiHidden="0" w:uiPriority="64" w:unhideWhenUsed="0"/>
    <w:lsdException w:name="Dark List Accent 3" w:semiHidden="0" w:uiPriority="65" w:unhideWhenUsed="0"/>
    <w:lsdException w:name="Colorful Shading Accent 3" w:semiHidden="0" w:uiPriority="66" w:unhideWhenUsed="0"/>
    <w:lsdException w:name="Colorful List Accent 3" w:semiHidden="0" w:uiPriority="67" w:unhideWhenUsed="0"/>
    <w:lsdException w:name="Colorful Grid Accent 3" w:semiHidden="0" w:uiPriority="68" w:unhideWhenUsed="0"/>
    <w:lsdException w:name="Light Shading Accent 4" w:semiHidden="0" w:uiPriority="69" w:unhideWhenUsed="0"/>
    <w:lsdException w:name="Light List Accent 4" w:semiHidden="0" w:uiPriority="70" w:unhideWhenUsed="0"/>
    <w:lsdException w:name="Light Grid Accent 4" w:semiHidden="0" w:uiPriority="71" w:unhideWhenUsed="0"/>
    <w:lsdException w:name="Medium Shading 1 Accent 4" w:semiHidden="0" w:uiPriority="72" w:unhideWhenUsed="0"/>
    <w:lsdException w:name="Medium Shading 2 Accent 4" w:semiHidden="0" w:uiPriority="73" w:unhideWhenUsed="0"/>
    <w:lsdException w:name="Medium List 1 Accent 4" w:semiHidden="0" w:uiPriority="60" w:unhideWhenUsed="0"/>
    <w:lsdException w:name="Medium List 2 Accent 4" w:semiHidden="0" w:uiPriority="61" w:unhideWhenUsed="0"/>
    <w:lsdException w:name="Medium Grid 1 Accent 4" w:semiHidden="0" w:uiPriority="62" w:unhideWhenUsed="0"/>
    <w:lsdException w:name="Medium Grid 2 Accent 4" w:semiHidden="0" w:uiPriority="63" w:unhideWhenUsed="0"/>
    <w:lsdException w:name="Medium Grid 3 Accent 4" w:semiHidden="0" w:uiPriority="64" w:unhideWhenUsed="0"/>
    <w:lsdException w:name="Dark List Accent 4" w:semiHidden="0" w:uiPriority="65" w:unhideWhenUsed="0"/>
    <w:lsdException w:name="Colorful Shading Accent 4" w:semiHidden="0" w:uiPriority="66" w:unhideWhenUsed="0"/>
    <w:lsdException w:name="Colorful List Accent 4" w:semiHidden="0" w:uiPriority="67" w:unhideWhenUsed="0"/>
    <w:lsdException w:name="Colorful Grid Accent 4" w:semiHidden="0" w:uiPriority="68" w:unhideWhenUsed="0"/>
    <w:lsdException w:name="Light Shading Accent 5" w:semiHidden="0" w:uiPriority="69" w:unhideWhenUsed="0"/>
    <w:lsdException w:name="Light List Accent 5" w:semiHidden="0" w:uiPriority="70" w:unhideWhenUsed="0"/>
    <w:lsdException w:name="Light Grid Accent 5" w:semiHidden="0" w:uiPriority="71" w:unhideWhenUsed="0"/>
    <w:lsdException w:name="Medium Shading 1 Accent 5" w:semiHidden="0" w:uiPriority="72" w:unhideWhenUsed="0"/>
    <w:lsdException w:name="Medium Shading 2 Accent 5" w:semiHidden="0" w:uiPriority="73" w:unhideWhenUsed="0"/>
    <w:lsdException w:name="Medium List 1 Accent 5" w:semiHidden="0" w:uiPriority="60" w:unhideWhenUsed="0"/>
    <w:lsdException w:name="Medium List 2 Accent 5" w:semiHidden="0" w:uiPriority="61" w:unhideWhenUsed="0"/>
    <w:lsdException w:name="Medium Grid 1 Accent 5" w:semiHidden="0" w:uiPriority="62" w:unhideWhenUsed="0"/>
    <w:lsdException w:name="Medium Grid 2 Accent 5" w:semiHidden="0" w:uiPriority="63" w:unhideWhenUsed="0"/>
    <w:lsdException w:name="Medium Grid 3 Accent 5" w:semiHidden="0" w:uiPriority="64" w:unhideWhenUsed="0"/>
    <w:lsdException w:name="Dark List Accent 5" w:semiHidden="0" w:uiPriority="65" w:unhideWhenUsed="0"/>
    <w:lsdException w:name="Colorful Shading Accent 5" w:semiHidden="0" w:uiPriority="66" w:unhideWhenUsed="0"/>
    <w:lsdException w:name="Colorful List Accent 5" w:semiHidden="0" w:uiPriority="67" w:unhideWhenUsed="0"/>
    <w:lsdException w:name="Colorful Grid Accent 5" w:semiHidden="0" w:uiPriority="68" w:unhideWhenUsed="0"/>
    <w:lsdException w:name="Light Shading Accent 6" w:semiHidden="0" w:uiPriority="69" w:unhideWhenUsed="0"/>
    <w:lsdException w:name="Light List Accent 6" w:semiHidden="0" w:uiPriority="70" w:unhideWhenUsed="0"/>
    <w:lsdException w:name="Light Grid Accent 6" w:semiHidden="0" w:uiPriority="71" w:unhideWhenUsed="0"/>
    <w:lsdException w:name="Medium Shading 1 Accent 6" w:semiHidden="0" w:uiPriority="72" w:unhideWhenUsed="0"/>
    <w:lsdException w:name="Medium Shading 2 Accent 6" w:semiHidden="0" w:uiPriority="73" w:unhideWhenUsed="0"/>
    <w:lsdException w:name="Medium List 1 Accent 6" w:semiHidden="0" w:uiPriority="19" w:unhideWhenUsed="0" w:qFormat="1"/>
    <w:lsdException w:name="Medium List 2 Accent 6" w:semiHidden="0" w:uiPriority="21" w:unhideWhenUsed="0" w:qFormat="1"/>
    <w:lsdException w:name="Medium Grid 1 Accent 6" w:semiHidden="0" w:uiPriority="31" w:unhideWhenUsed="0" w:qFormat="1"/>
    <w:lsdException w:name="Medium Grid 2 Accent 6" w:semiHidden="0" w:uiPriority="32" w:unhideWhenUsed="0" w:qFormat="1"/>
    <w:lsdException w:name="Medium Grid 3 Accent 6" w:semiHidden="0" w:uiPriority="33" w:unhideWhenUsed="0" w:qFormat="1"/>
    <w:lsdException w:name="Dark List Accent 6" w:semiHidden="0" w:uiPriority="37" w:unhideWhenUsed="0"/>
    <w:lsdException w:name="Colorful Shading Accent 6" w:semiHidden="0" w:uiPriority="39" w:unhideWhenUsed="0" w:qFormat="1"/>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26B48"/>
    <w:pPr>
      <w:spacing w:before="160" w:line="300" w:lineRule="auto"/>
      <w:jc w:val="both"/>
    </w:pPr>
    <w:rPr>
      <w:rFonts w:ascii="Trebuchet MS" w:hAnsi="Trebuchet MS"/>
      <w:sz w:val="21"/>
      <w:szCs w:val="22"/>
      <w:lang w:eastAsia="en-US"/>
    </w:rPr>
  </w:style>
  <w:style w:type="paragraph" w:styleId="Titre1">
    <w:name w:val="heading 1"/>
    <w:basedOn w:val="Normal"/>
    <w:next w:val="Normal"/>
    <w:link w:val="Titre1Car"/>
    <w:uiPriority w:val="9"/>
    <w:qFormat/>
    <w:rsid w:val="00053BD1"/>
    <w:pPr>
      <w:keepNext/>
      <w:keepLines/>
      <w:numPr>
        <w:numId w:val="5"/>
      </w:numPr>
      <w:pBdr>
        <w:bottom w:val="single" w:sz="18" w:space="1" w:color="632423"/>
      </w:pBdr>
      <w:spacing w:before="720" w:after="240" w:line="240" w:lineRule="auto"/>
      <w:contextualSpacing/>
      <w:outlineLvl w:val="0"/>
    </w:pPr>
    <w:rPr>
      <w:rFonts w:eastAsia="MS Mincho"/>
      <w:b/>
      <w:color w:val="943634"/>
      <w:kern w:val="28"/>
      <w:sz w:val="28"/>
      <w:szCs w:val="18"/>
    </w:rPr>
  </w:style>
  <w:style w:type="paragraph" w:styleId="Titre2">
    <w:name w:val="heading 2"/>
    <w:basedOn w:val="Normal"/>
    <w:next w:val="Normal"/>
    <w:link w:val="Titre2Car"/>
    <w:uiPriority w:val="9"/>
    <w:qFormat/>
    <w:rsid w:val="00096EC1"/>
    <w:pPr>
      <w:keepNext/>
      <w:keepLines/>
      <w:numPr>
        <w:ilvl w:val="1"/>
        <w:numId w:val="5"/>
      </w:numPr>
      <w:spacing w:before="480" w:line="269" w:lineRule="auto"/>
      <w:outlineLvl w:val="1"/>
    </w:pPr>
    <w:rPr>
      <w:rFonts w:eastAsia="Calibri"/>
      <w:b/>
    </w:rPr>
  </w:style>
  <w:style w:type="paragraph" w:styleId="Titre3">
    <w:name w:val="heading 3"/>
    <w:basedOn w:val="Normal"/>
    <w:next w:val="Normal"/>
    <w:link w:val="Titre3Car"/>
    <w:uiPriority w:val="9"/>
    <w:qFormat/>
    <w:rsid w:val="00542398"/>
    <w:pPr>
      <w:numPr>
        <w:ilvl w:val="2"/>
        <w:numId w:val="5"/>
      </w:numPr>
      <w:outlineLvl w:val="2"/>
    </w:pPr>
    <w:rPr>
      <w:rFonts w:eastAsia="MS Gothic"/>
      <w:b/>
      <w:color w:val="006600"/>
      <w:u w:val="single"/>
    </w:rPr>
  </w:style>
  <w:style w:type="paragraph" w:styleId="Titre4">
    <w:name w:val="heading 4"/>
    <w:basedOn w:val="Titre3"/>
    <w:next w:val="Normal"/>
    <w:link w:val="Titre4Car"/>
    <w:uiPriority w:val="9"/>
    <w:qFormat/>
    <w:rsid w:val="00E61289"/>
    <w:pPr>
      <w:keepNext/>
      <w:numPr>
        <w:ilvl w:val="0"/>
        <w:numId w:val="0"/>
      </w:numPr>
      <w:spacing w:before="360"/>
      <w:outlineLvl w:val="3"/>
    </w:pPr>
    <w:rPr>
      <w:color w:val="17365D"/>
    </w:rPr>
  </w:style>
  <w:style w:type="paragraph" w:styleId="Titre5">
    <w:name w:val="heading 5"/>
    <w:basedOn w:val="Normal"/>
    <w:next w:val="Normal"/>
    <w:link w:val="Titre5Car"/>
    <w:uiPriority w:val="9"/>
    <w:qFormat/>
    <w:rsid w:val="00542398"/>
    <w:pPr>
      <w:keepNext/>
      <w:keepLines/>
      <w:numPr>
        <w:ilvl w:val="4"/>
        <w:numId w:val="5"/>
      </w:numPr>
      <w:spacing w:before="200"/>
      <w:outlineLvl w:val="4"/>
    </w:pPr>
    <w:rPr>
      <w:rFonts w:ascii="Cambria" w:hAnsi="Cambria"/>
      <w:color w:val="16505E"/>
    </w:rPr>
  </w:style>
  <w:style w:type="paragraph" w:styleId="Titre6">
    <w:name w:val="heading 6"/>
    <w:basedOn w:val="Normal"/>
    <w:next w:val="Normal"/>
    <w:link w:val="Titre6Car"/>
    <w:uiPriority w:val="9"/>
    <w:qFormat/>
    <w:rsid w:val="00542398"/>
    <w:pPr>
      <w:keepNext/>
      <w:keepLines/>
      <w:numPr>
        <w:ilvl w:val="5"/>
        <w:numId w:val="5"/>
      </w:numPr>
      <w:spacing w:before="200"/>
      <w:outlineLvl w:val="5"/>
    </w:pPr>
    <w:rPr>
      <w:rFonts w:ascii="Cambria" w:hAnsi="Cambria"/>
      <w:i/>
      <w:iCs/>
      <w:color w:val="16505E"/>
    </w:rPr>
  </w:style>
  <w:style w:type="paragraph" w:styleId="Titre7">
    <w:name w:val="heading 7"/>
    <w:basedOn w:val="Normal"/>
    <w:next w:val="Normal"/>
    <w:link w:val="Titre7Car"/>
    <w:uiPriority w:val="9"/>
    <w:qFormat/>
    <w:rsid w:val="00542398"/>
    <w:pPr>
      <w:keepNext/>
      <w:keepLines/>
      <w:numPr>
        <w:ilvl w:val="6"/>
        <w:numId w:val="5"/>
      </w:numPr>
      <w:spacing w:before="200"/>
      <w:outlineLvl w:val="6"/>
    </w:pPr>
    <w:rPr>
      <w:rFonts w:ascii="Cambria" w:hAnsi="Cambria"/>
      <w:i/>
      <w:iCs/>
      <w:color w:val="404040"/>
    </w:rPr>
  </w:style>
  <w:style w:type="paragraph" w:styleId="Titre8">
    <w:name w:val="heading 8"/>
    <w:basedOn w:val="Normal"/>
    <w:next w:val="Normal"/>
    <w:link w:val="Titre8Car"/>
    <w:uiPriority w:val="9"/>
    <w:qFormat/>
    <w:rsid w:val="00542398"/>
    <w:pPr>
      <w:keepNext/>
      <w:keepLines/>
      <w:numPr>
        <w:ilvl w:val="7"/>
        <w:numId w:val="5"/>
      </w:numPr>
      <w:spacing w:before="200"/>
      <w:outlineLvl w:val="7"/>
    </w:pPr>
    <w:rPr>
      <w:rFonts w:ascii="Cambria" w:hAnsi="Cambria"/>
      <w:color w:val="2DA2BF"/>
      <w:sz w:val="20"/>
      <w:szCs w:val="20"/>
    </w:rPr>
  </w:style>
  <w:style w:type="paragraph" w:styleId="Titre9">
    <w:name w:val="heading 9"/>
    <w:basedOn w:val="Normal"/>
    <w:next w:val="Normal"/>
    <w:link w:val="Titre9Car"/>
    <w:uiPriority w:val="9"/>
    <w:qFormat/>
    <w:rsid w:val="00542398"/>
    <w:pPr>
      <w:keepNext/>
      <w:keepLines/>
      <w:numPr>
        <w:ilvl w:val="8"/>
        <w:numId w:val="5"/>
      </w:numPr>
      <w:spacing w:before="200"/>
      <w:outlineLvl w:val="8"/>
    </w:pPr>
    <w:rPr>
      <w:rFonts w:ascii="Cambria" w:hAnsi="Cambria"/>
      <w:i/>
      <w:iCs/>
      <w:color w:val="404040"/>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WW8Num1z0">
    <w:name w:val="WW8Num1z0"/>
    <w:rsid w:val="004F2050"/>
    <w:rPr>
      <w:rFonts w:ascii="Symbol" w:hAnsi="Symbol" w:cs="Symbol" w:hint="default"/>
    </w:rPr>
  </w:style>
  <w:style w:type="character" w:customStyle="1" w:styleId="WW8Num1z1">
    <w:name w:val="WW8Num1z1"/>
    <w:rsid w:val="004F2050"/>
    <w:rPr>
      <w:rFonts w:hint="default"/>
    </w:rPr>
  </w:style>
  <w:style w:type="character" w:customStyle="1" w:styleId="WW8Num2z0">
    <w:name w:val="WW8Num2z0"/>
    <w:rsid w:val="004F2050"/>
    <w:rPr>
      <w:rFonts w:ascii="Wingdings" w:hAnsi="Wingdings" w:cs="Wingdings" w:hint="default"/>
      <w:color w:val="008000"/>
    </w:rPr>
  </w:style>
  <w:style w:type="character" w:customStyle="1" w:styleId="WW8Num2z1">
    <w:name w:val="WW8Num2z1"/>
    <w:rsid w:val="004F2050"/>
    <w:rPr>
      <w:rFonts w:ascii="Courier New" w:hAnsi="Courier New" w:cs="Courier New" w:hint="default"/>
    </w:rPr>
  </w:style>
  <w:style w:type="character" w:customStyle="1" w:styleId="WW8Num2z2">
    <w:name w:val="WW8Num2z2"/>
    <w:rsid w:val="004F2050"/>
    <w:rPr>
      <w:rFonts w:ascii="Wingdings" w:hAnsi="Wingdings" w:cs="Wingdings" w:hint="default"/>
    </w:rPr>
  </w:style>
  <w:style w:type="character" w:customStyle="1" w:styleId="WW8Num3z0">
    <w:name w:val="WW8Num3z0"/>
    <w:rsid w:val="004F2050"/>
    <w:rPr>
      <w:rFonts w:ascii="Courier New" w:hAnsi="Courier New" w:cs="Courier New" w:hint="default"/>
    </w:rPr>
  </w:style>
  <w:style w:type="character" w:customStyle="1" w:styleId="WW8Num1z2">
    <w:name w:val="WW8Num1z2"/>
    <w:rsid w:val="004F2050"/>
    <w:rPr>
      <w:rFonts w:ascii="Courier New" w:hAnsi="Courier New" w:cs="Courier New" w:hint="default"/>
    </w:rPr>
  </w:style>
  <w:style w:type="character" w:customStyle="1" w:styleId="WW8Num1z3">
    <w:name w:val="WW8Num1z3"/>
    <w:rsid w:val="004F2050"/>
    <w:rPr>
      <w:rFonts w:ascii="Wingdings" w:hAnsi="Wingdings" w:cs="Wingdings" w:hint="default"/>
    </w:rPr>
  </w:style>
  <w:style w:type="character" w:customStyle="1" w:styleId="WW8Num2z3">
    <w:name w:val="WW8Num2z3"/>
    <w:rsid w:val="004F2050"/>
    <w:rPr>
      <w:rFonts w:ascii="Symbol" w:hAnsi="Symbol" w:cs="Symbol" w:hint="default"/>
    </w:rPr>
  </w:style>
  <w:style w:type="character" w:customStyle="1" w:styleId="WW8Num3z2">
    <w:name w:val="WW8Num3z2"/>
    <w:rsid w:val="004F2050"/>
    <w:rPr>
      <w:rFonts w:ascii="Wingdings" w:hAnsi="Wingdings" w:cs="Wingdings" w:hint="default"/>
    </w:rPr>
  </w:style>
  <w:style w:type="character" w:customStyle="1" w:styleId="WW8Num3z3">
    <w:name w:val="WW8Num3z3"/>
    <w:rsid w:val="004F2050"/>
    <w:rPr>
      <w:rFonts w:ascii="Symbol" w:hAnsi="Symbol" w:cs="Symbol" w:hint="default"/>
    </w:rPr>
  </w:style>
  <w:style w:type="character" w:customStyle="1" w:styleId="WW8Num4z0">
    <w:name w:val="WW8Num4z0"/>
    <w:rsid w:val="004F2050"/>
    <w:rPr>
      <w:rFonts w:ascii="Wingdings" w:hAnsi="Wingdings" w:cs="Wingdings" w:hint="default"/>
      <w:color w:val="008000"/>
    </w:rPr>
  </w:style>
  <w:style w:type="character" w:customStyle="1" w:styleId="WW8Num4z1">
    <w:name w:val="WW8Num4z1"/>
    <w:rsid w:val="004F2050"/>
    <w:rPr>
      <w:rFonts w:ascii="Courier New" w:hAnsi="Courier New" w:cs="Courier New" w:hint="default"/>
    </w:rPr>
  </w:style>
  <w:style w:type="character" w:customStyle="1" w:styleId="WW8Num4z2">
    <w:name w:val="WW8Num4z2"/>
    <w:rsid w:val="004F2050"/>
    <w:rPr>
      <w:rFonts w:ascii="Wingdings" w:hAnsi="Wingdings" w:cs="Wingdings" w:hint="default"/>
    </w:rPr>
  </w:style>
  <w:style w:type="character" w:customStyle="1" w:styleId="WW8Num4z3">
    <w:name w:val="WW8Num4z3"/>
    <w:rsid w:val="004F2050"/>
    <w:rPr>
      <w:rFonts w:ascii="Symbol" w:hAnsi="Symbol" w:cs="Symbol" w:hint="default"/>
    </w:rPr>
  </w:style>
  <w:style w:type="character" w:customStyle="1" w:styleId="WW8Num5z0">
    <w:name w:val="WW8Num5z0"/>
    <w:rsid w:val="004F2050"/>
    <w:rPr>
      <w:rFonts w:cs="Times New Roman" w:hint="default"/>
    </w:rPr>
  </w:style>
  <w:style w:type="character" w:customStyle="1" w:styleId="WW8Num5z1">
    <w:name w:val="WW8Num5z1"/>
    <w:rsid w:val="004F2050"/>
    <w:rPr>
      <w:rFonts w:ascii="Symbol" w:hAnsi="Symbol" w:cs="Symbol" w:hint="default"/>
    </w:rPr>
  </w:style>
  <w:style w:type="character" w:customStyle="1" w:styleId="WW8Num5z2">
    <w:name w:val="WW8Num5z2"/>
    <w:rsid w:val="004F2050"/>
    <w:rPr>
      <w:rFonts w:cs="Times New Roman"/>
    </w:rPr>
  </w:style>
  <w:style w:type="character" w:customStyle="1" w:styleId="WW8Num6z0">
    <w:name w:val="WW8Num6z0"/>
    <w:rsid w:val="004F2050"/>
    <w:rPr>
      <w:rFonts w:hint="default"/>
    </w:rPr>
  </w:style>
  <w:style w:type="character" w:customStyle="1" w:styleId="WW8Num6z1">
    <w:name w:val="WW8Num6z1"/>
    <w:rsid w:val="004F2050"/>
  </w:style>
  <w:style w:type="character" w:customStyle="1" w:styleId="WW8Num6z2">
    <w:name w:val="WW8Num6z2"/>
    <w:rsid w:val="004F2050"/>
  </w:style>
  <w:style w:type="character" w:customStyle="1" w:styleId="WW8Num6z3">
    <w:name w:val="WW8Num6z3"/>
    <w:rsid w:val="004F2050"/>
  </w:style>
  <w:style w:type="character" w:customStyle="1" w:styleId="WW8Num6z4">
    <w:name w:val="WW8Num6z4"/>
    <w:rsid w:val="004F2050"/>
  </w:style>
  <w:style w:type="character" w:customStyle="1" w:styleId="WW8Num6z5">
    <w:name w:val="WW8Num6z5"/>
    <w:rsid w:val="004F2050"/>
  </w:style>
  <w:style w:type="character" w:customStyle="1" w:styleId="WW8Num6z6">
    <w:name w:val="WW8Num6z6"/>
    <w:rsid w:val="004F2050"/>
  </w:style>
  <w:style w:type="character" w:customStyle="1" w:styleId="WW8Num6z7">
    <w:name w:val="WW8Num6z7"/>
    <w:rsid w:val="004F2050"/>
  </w:style>
  <w:style w:type="character" w:customStyle="1" w:styleId="WW8Num6z8">
    <w:name w:val="WW8Num6z8"/>
    <w:rsid w:val="004F2050"/>
  </w:style>
  <w:style w:type="character" w:customStyle="1" w:styleId="WW8Num7z0">
    <w:name w:val="WW8Num7z0"/>
    <w:rsid w:val="004F2050"/>
    <w:rPr>
      <w:rFonts w:ascii="Arial" w:eastAsia="Calibri" w:hAnsi="Arial" w:cs="Arial" w:hint="default"/>
    </w:rPr>
  </w:style>
  <w:style w:type="character" w:customStyle="1" w:styleId="WW8Num7z1">
    <w:name w:val="WW8Num7z1"/>
    <w:rsid w:val="004F2050"/>
    <w:rPr>
      <w:rFonts w:ascii="Courier New" w:hAnsi="Courier New" w:cs="Courier New" w:hint="default"/>
    </w:rPr>
  </w:style>
  <w:style w:type="character" w:customStyle="1" w:styleId="WW8Num7z2">
    <w:name w:val="WW8Num7z2"/>
    <w:rsid w:val="004F2050"/>
    <w:rPr>
      <w:rFonts w:ascii="Wingdings" w:hAnsi="Wingdings" w:cs="Wingdings" w:hint="default"/>
    </w:rPr>
  </w:style>
  <w:style w:type="character" w:customStyle="1" w:styleId="WW8Num7z3">
    <w:name w:val="WW8Num7z3"/>
    <w:rsid w:val="004F2050"/>
    <w:rPr>
      <w:rFonts w:ascii="Symbol" w:hAnsi="Symbol" w:cs="Symbol" w:hint="default"/>
    </w:rPr>
  </w:style>
  <w:style w:type="character" w:customStyle="1" w:styleId="WW8Num8z0">
    <w:name w:val="WW8Num8z0"/>
    <w:rsid w:val="004F2050"/>
    <w:rPr>
      <w:rFonts w:hint="default"/>
    </w:rPr>
  </w:style>
  <w:style w:type="character" w:customStyle="1" w:styleId="WW8Num8z1">
    <w:name w:val="WW8Num8z1"/>
    <w:rsid w:val="004F2050"/>
  </w:style>
  <w:style w:type="character" w:customStyle="1" w:styleId="WW8Num8z2">
    <w:name w:val="WW8Num8z2"/>
    <w:rsid w:val="004F2050"/>
  </w:style>
  <w:style w:type="character" w:customStyle="1" w:styleId="WW8Num8z3">
    <w:name w:val="WW8Num8z3"/>
    <w:rsid w:val="004F2050"/>
  </w:style>
  <w:style w:type="character" w:customStyle="1" w:styleId="WW8Num8z4">
    <w:name w:val="WW8Num8z4"/>
    <w:rsid w:val="004F2050"/>
  </w:style>
  <w:style w:type="character" w:customStyle="1" w:styleId="WW8Num8z5">
    <w:name w:val="WW8Num8z5"/>
    <w:rsid w:val="004F2050"/>
  </w:style>
  <w:style w:type="character" w:customStyle="1" w:styleId="WW8Num8z6">
    <w:name w:val="WW8Num8z6"/>
    <w:rsid w:val="004F2050"/>
  </w:style>
  <w:style w:type="character" w:customStyle="1" w:styleId="WW8Num8z7">
    <w:name w:val="WW8Num8z7"/>
    <w:rsid w:val="004F2050"/>
  </w:style>
  <w:style w:type="character" w:customStyle="1" w:styleId="WW8Num8z8">
    <w:name w:val="WW8Num8z8"/>
    <w:rsid w:val="004F2050"/>
  </w:style>
  <w:style w:type="character" w:customStyle="1" w:styleId="WW8Num9z0">
    <w:name w:val="WW8Num9z0"/>
    <w:rsid w:val="004F2050"/>
    <w:rPr>
      <w:rFonts w:hint="default"/>
    </w:rPr>
  </w:style>
  <w:style w:type="character" w:customStyle="1" w:styleId="WW8Num9z1">
    <w:name w:val="WW8Num9z1"/>
    <w:rsid w:val="004F2050"/>
  </w:style>
  <w:style w:type="character" w:customStyle="1" w:styleId="WW8Num9z2">
    <w:name w:val="WW8Num9z2"/>
    <w:rsid w:val="004F2050"/>
  </w:style>
  <w:style w:type="character" w:customStyle="1" w:styleId="WW8Num9z3">
    <w:name w:val="WW8Num9z3"/>
    <w:rsid w:val="004F2050"/>
  </w:style>
  <w:style w:type="character" w:customStyle="1" w:styleId="WW8Num9z4">
    <w:name w:val="WW8Num9z4"/>
    <w:rsid w:val="004F2050"/>
  </w:style>
  <w:style w:type="character" w:customStyle="1" w:styleId="WW8Num9z5">
    <w:name w:val="WW8Num9z5"/>
    <w:rsid w:val="004F2050"/>
  </w:style>
  <w:style w:type="character" w:customStyle="1" w:styleId="WW8Num9z6">
    <w:name w:val="WW8Num9z6"/>
    <w:rsid w:val="004F2050"/>
  </w:style>
  <w:style w:type="character" w:customStyle="1" w:styleId="WW8Num9z7">
    <w:name w:val="WW8Num9z7"/>
    <w:rsid w:val="004F2050"/>
  </w:style>
  <w:style w:type="character" w:customStyle="1" w:styleId="WW8Num9z8">
    <w:name w:val="WW8Num9z8"/>
    <w:rsid w:val="004F2050"/>
  </w:style>
  <w:style w:type="character" w:customStyle="1" w:styleId="WW8Num10z0">
    <w:name w:val="WW8Num10z0"/>
    <w:rsid w:val="004F2050"/>
    <w:rPr>
      <w:rFonts w:ascii="Arial" w:hAnsi="Arial" w:cs="Arial" w:hint="default"/>
    </w:rPr>
  </w:style>
  <w:style w:type="character" w:customStyle="1" w:styleId="WW8Num10z1">
    <w:name w:val="WW8Num10z1"/>
    <w:rsid w:val="004F2050"/>
  </w:style>
  <w:style w:type="character" w:customStyle="1" w:styleId="WW8Num10z2">
    <w:name w:val="WW8Num10z2"/>
    <w:rsid w:val="004F2050"/>
  </w:style>
  <w:style w:type="character" w:customStyle="1" w:styleId="WW8Num10z3">
    <w:name w:val="WW8Num10z3"/>
    <w:rsid w:val="004F2050"/>
  </w:style>
  <w:style w:type="character" w:customStyle="1" w:styleId="WW8Num10z4">
    <w:name w:val="WW8Num10z4"/>
    <w:rsid w:val="004F2050"/>
  </w:style>
  <w:style w:type="character" w:customStyle="1" w:styleId="WW8Num10z5">
    <w:name w:val="WW8Num10z5"/>
    <w:rsid w:val="004F2050"/>
  </w:style>
  <w:style w:type="character" w:customStyle="1" w:styleId="WW8Num10z6">
    <w:name w:val="WW8Num10z6"/>
    <w:rsid w:val="004F2050"/>
  </w:style>
  <w:style w:type="character" w:customStyle="1" w:styleId="WW8Num10z7">
    <w:name w:val="WW8Num10z7"/>
    <w:rsid w:val="004F2050"/>
  </w:style>
  <w:style w:type="character" w:customStyle="1" w:styleId="WW8Num10z8">
    <w:name w:val="WW8Num10z8"/>
    <w:rsid w:val="004F2050"/>
  </w:style>
  <w:style w:type="character" w:customStyle="1" w:styleId="WW8Num11z0">
    <w:name w:val="WW8Num11z0"/>
    <w:rsid w:val="004F2050"/>
    <w:rPr>
      <w:rFonts w:hint="default"/>
    </w:rPr>
  </w:style>
  <w:style w:type="character" w:customStyle="1" w:styleId="WW8Num11z1">
    <w:name w:val="WW8Num11z1"/>
    <w:rsid w:val="004F2050"/>
    <w:rPr>
      <w:rFonts w:ascii="Courier New" w:hAnsi="Courier New" w:cs="Courier New" w:hint="default"/>
    </w:rPr>
  </w:style>
  <w:style w:type="character" w:customStyle="1" w:styleId="WW8Num11z2">
    <w:name w:val="WW8Num11z2"/>
    <w:rsid w:val="004F2050"/>
    <w:rPr>
      <w:rFonts w:ascii="Wingdings" w:hAnsi="Wingdings" w:cs="Wingdings" w:hint="default"/>
    </w:rPr>
  </w:style>
  <w:style w:type="character" w:customStyle="1" w:styleId="WW8Num11z3">
    <w:name w:val="WW8Num11z3"/>
    <w:rsid w:val="004F2050"/>
    <w:rPr>
      <w:rFonts w:ascii="Symbol" w:hAnsi="Symbol" w:cs="Symbol" w:hint="default"/>
    </w:rPr>
  </w:style>
  <w:style w:type="character" w:customStyle="1" w:styleId="WW8Num12z0">
    <w:name w:val="WW8Num12z0"/>
    <w:rsid w:val="004F2050"/>
    <w:rPr>
      <w:rFonts w:ascii="font301" w:hAnsi="font301" w:cs="font301" w:hint="default"/>
    </w:rPr>
  </w:style>
  <w:style w:type="character" w:customStyle="1" w:styleId="WW8Num12z1">
    <w:name w:val="WW8Num12z1"/>
    <w:rsid w:val="004F2050"/>
    <w:rPr>
      <w:rFonts w:ascii="Courier New" w:hAnsi="Courier New" w:cs="Courier New" w:hint="default"/>
    </w:rPr>
  </w:style>
  <w:style w:type="character" w:customStyle="1" w:styleId="WW8Num12z2">
    <w:name w:val="WW8Num12z2"/>
    <w:rsid w:val="004F2050"/>
    <w:rPr>
      <w:rFonts w:ascii="Wingdings" w:hAnsi="Wingdings" w:cs="Wingdings" w:hint="default"/>
    </w:rPr>
  </w:style>
  <w:style w:type="character" w:customStyle="1" w:styleId="WW8Num12z3">
    <w:name w:val="WW8Num12z3"/>
    <w:rsid w:val="004F2050"/>
    <w:rPr>
      <w:rFonts w:ascii="Symbol" w:hAnsi="Symbol" w:cs="Symbol" w:hint="default"/>
    </w:rPr>
  </w:style>
  <w:style w:type="character" w:customStyle="1" w:styleId="WW8Num13z0">
    <w:name w:val="WW8Num13z0"/>
    <w:rsid w:val="004F2050"/>
    <w:rPr>
      <w:rFonts w:ascii="Arial" w:hAnsi="Arial" w:cs="Arial" w:hint="default"/>
      <w:b/>
      <w:i w:val="0"/>
      <w:sz w:val="28"/>
    </w:rPr>
  </w:style>
  <w:style w:type="character" w:customStyle="1" w:styleId="WW8Num13z1">
    <w:name w:val="WW8Num13z1"/>
    <w:rsid w:val="004F2050"/>
    <w:rPr>
      <w:rFonts w:hint="default"/>
    </w:rPr>
  </w:style>
  <w:style w:type="character" w:customStyle="1" w:styleId="WW8Num14z0">
    <w:name w:val="WW8Num14z0"/>
    <w:rsid w:val="004F2050"/>
    <w:rPr>
      <w:rFonts w:hint="default"/>
    </w:rPr>
  </w:style>
  <w:style w:type="character" w:customStyle="1" w:styleId="WW8Num14z1">
    <w:name w:val="WW8Num14z1"/>
    <w:rsid w:val="004F2050"/>
  </w:style>
  <w:style w:type="character" w:customStyle="1" w:styleId="WW8Num14z2">
    <w:name w:val="WW8Num14z2"/>
    <w:rsid w:val="004F2050"/>
  </w:style>
  <w:style w:type="character" w:customStyle="1" w:styleId="WW8Num14z3">
    <w:name w:val="WW8Num14z3"/>
    <w:rsid w:val="004F2050"/>
  </w:style>
  <w:style w:type="character" w:customStyle="1" w:styleId="WW8Num14z4">
    <w:name w:val="WW8Num14z4"/>
    <w:rsid w:val="004F2050"/>
  </w:style>
  <w:style w:type="character" w:customStyle="1" w:styleId="WW8Num14z5">
    <w:name w:val="WW8Num14z5"/>
    <w:rsid w:val="004F2050"/>
  </w:style>
  <w:style w:type="character" w:customStyle="1" w:styleId="WW8Num14z6">
    <w:name w:val="WW8Num14z6"/>
    <w:rsid w:val="004F2050"/>
  </w:style>
  <w:style w:type="character" w:customStyle="1" w:styleId="WW8Num14z7">
    <w:name w:val="WW8Num14z7"/>
    <w:rsid w:val="004F2050"/>
  </w:style>
  <w:style w:type="character" w:customStyle="1" w:styleId="WW8Num14z8">
    <w:name w:val="WW8Num14z8"/>
    <w:rsid w:val="004F2050"/>
  </w:style>
  <w:style w:type="character" w:customStyle="1" w:styleId="WW8Num15z0">
    <w:name w:val="WW8Num15z0"/>
    <w:rsid w:val="004F2050"/>
    <w:rPr>
      <w:rFonts w:ascii="Wingdings" w:hAnsi="Wingdings" w:cs="Wingdings" w:hint="default"/>
      <w:color w:val="008000"/>
    </w:rPr>
  </w:style>
  <w:style w:type="character" w:customStyle="1" w:styleId="WW8Num15z1">
    <w:name w:val="WW8Num15z1"/>
    <w:rsid w:val="004F2050"/>
    <w:rPr>
      <w:rFonts w:ascii="Courier New" w:hAnsi="Courier New" w:cs="Courier New" w:hint="default"/>
    </w:rPr>
  </w:style>
  <w:style w:type="character" w:customStyle="1" w:styleId="WW8Num15z2">
    <w:name w:val="WW8Num15z2"/>
    <w:rsid w:val="004F2050"/>
    <w:rPr>
      <w:rFonts w:ascii="Wingdings" w:hAnsi="Wingdings" w:cs="Wingdings" w:hint="default"/>
    </w:rPr>
  </w:style>
  <w:style w:type="character" w:customStyle="1" w:styleId="WW8Num15z3">
    <w:name w:val="WW8Num15z3"/>
    <w:rsid w:val="004F2050"/>
    <w:rPr>
      <w:rFonts w:ascii="Symbol" w:hAnsi="Symbol" w:cs="Symbol" w:hint="default"/>
    </w:rPr>
  </w:style>
  <w:style w:type="character" w:customStyle="1" w:styleId="WW8Num16z0">
    <w:name w:val="WW8Num16z0"/>
    <w:rsid w:val="004F2050"/>
  </w:style>
  <w:style w:type="character" w:customStyle="1" w:styleId="WW8Num16z1">
    <w:name w:val="WW8Num16z1"/>
    <w:rsid w:val="004F2050"/>
  </w:style>
  <w:style w:type="character" w:customStyle="1" w:styleId="WW8Num16z2">
    <w:name w:val="WW8Num16z2"/>
    <w:rsid w:val="004F2050"/>
  </w:style>
  <w:style w:type="character" w:customStyle="1" w:styleId="WW8Num16z3">
    <w:name w:val="WW8Num16z3"/>
    <w:rsid w:val="004F2050"/>
  </w:style>
  <w:style w:type="character" w:customStyle="1" w:styleId="WW8Num16z4">
    <w:name w:val="WW8Num16z4"/>
    <w:rsid w:val="004F2050"/>
  </w:style>
  <w:style w:type="character" w:customStyle="1" w:styleId="WW8Num16z5">
    <w:name w:val="WW8Num16z5"/>
    <w:rsid w:val="004F2050"/>
  </w:style>
  <w:style w:type="character" w:customStyle="1" w:styleId="WW8Num16z6">
    <w:name w:val="WW8Num16z6"/>
    <w:rsid w:val="004F2050"/>
  </w:style>
  <w:style w:type="character" w:customStyle="1" w:styleId="WW8Num16z7">
    <w:name w:val="WW8Num16z7"/>
    <w:rsid w:val="004F2050"/>
  </w:style>
  <w:style w:type="character" w:customStyle="1" w:styleId="WW8Num16z8">
    <w:name w:val="WW8Num16z8"/>
    <w:rsid w:val="004F2050"/>
  </w:style>
  <w:style w:type="character" w:customStyle="1" w:styleId="WW8Num17z0">
    <w:name w:val="WW8Num17z0"/>
    <w:rsid w:val="004F2050"/>
  </w:style>
  <w:style w:type="character" w:customStyle="1" w:styleId="WW8Num17z1">
    <w:name w:val="WW8Num17z1"/>
    <w:rsid w:val="004F2050"/>
  </w:style>
  <w:style w:type="character" w:customStyle="1" w:styleId="WW8Num17z2">
    <w:name w:val="WW8Num17z2"/>
    <w:rsid w:val="004F2050"/>
  </w:style>
  <w:style w:type="character" w:customStyle="1" w:styleId="WW8Num17z3">
    <w:name w:val="WW8Num17z3"/>
    <w:rsid w:val="004F2050"/>
  </w:style>
  <w:style w:type="character" w:customStyle="1" w:styleId="WW8Num17z4">
    <w:name w:val="WW8Num17z4"/>
    <w:rsid w:val="004F2050"/>
  </w:style>
  <w:style w:type="character" w:customStyle="1" w:styleId="WW8Num17z5">
    <w:name w:val="WW8Num17z5"/>
    <w:rsid w:val="004F2050"/>
  </w:style>
  <w:style w:type="character" w:customStyle="1" w:styleId="WW8Num17z6">
    <w:name w:val="WW8Num17z6"/>
    <w:rsid w:val="004F2050"/>
  </w:style>
  <w:style w:type="character" w:customStyle="1" w:styleId="WW8Num17z7">
    <w:name w:val="WW8Num17z7"/>
    <w:rsid w:val="004F2050"/>
  </w:style>
  <w:style w:type="character" w:customStyle="1" w:styleId="WW8Num17z8">
    <w:name w:val="WW8Num17z8"/>
    <w:rsid w:val="004F2050"/>
  </w:style>
  <w:style w:type="character" w:customStyle="1" w:styleId="WW8Num18z0">
    <w:name w:val="WW8Num18z0"/>
    <w:rsid w:val="004F2050"/>
    <w:rPr>
      <w:rFonts w:ascii="Wingdings" w:hAnsi="Wingdings" w:cs="Wingdings" w:hint="default"/>
      <w:color w:val="008000"/>
    </w:rPr>
  </w:style>
  <w:style w:type="character" w:customStyle="1" w:styleId="WW8Num18z1">
    <w:name w:val="WW8Num18z1"/>
    <w:rsid w:val="004F2050"/>
    <w:rPr>
      <w:rFonts w:ascii="Courier New" w:hAnsi="Courier New" w:cs="Courier New" w:hint="default"/>
    </w:rPr>
  </w:style>
  <w:style w:type="character" w:customStyle="1" w:styleId="WW8Num18z2">
    <w:name w:val="WW8Num18z2"/>
    <w:rsid w:val="004F2050"/>
    <w:rPr>
      <w:rFonts w:ascii="Wingdings" w:hAnsi="Wingdings" w:cs="Wingdings" w:hint="default"/>
    </w:rPr>
  </w:style>
  <w:style w:type="character" w:customStyle="1" w:styleId="WW8Num18z3">
    <w:name w:val="WW8Num18z3"/>
    <w:rsid w:val="004F2050"/>
    <w:rPr>
      <w:rFonts w:ascii="Symbol" w:hAnsi="Symbol" w:cs="Symbol" w:hint="default"/>
    </w:rPr>
  </w:style>
  <w:style w:type="character" w:customStyle="1" w:styleId="WW8Num19z0">
    <w:name w:val="WW8Num19z0"/>
    <w:rsid w:val="004F2050"/>
  </w:style>
  <w:style w:type="character" w:customStyle="1" w:styleId="WW8Num19z1">
    <w:name w:val="WW8Num19z1"/>
    <w:rsid w:val="004F2050"/>
  </w:style>
  <w:style w:type="character" w:customStyle="1" w:styleId="WW8Num19z2">
    <w:name w:val="WW8Num19z2"/>
    <w:rsid w:val="004F2050"/>
  </w:style>
  <w:style w:type="character" w:customStyle="1" w:styleId="WW8Num19z3">
    <w:name w:val="WW8Num19z3"/>
    <w:rsid w:val="004F2050"/>
  </w:style>
  <w:style w:type="character" w:customStyle="1" w:styleId="WW8Num19z4">
    <w:name w:val="WW8Num19z4"/>
    <w:rsid w:val="004F2050"/>
  </w:style>
  <w:style w:type="character" w:customStyle="1" w:styleId="WW8Num19z5">
    <w:name w:val="WW8Num19z5"/>
    <w:rsid w:val="004F2050"/>
  </w:style>
  <w:style w:type="character" w:customStyle="1" w:styleId="WW8Num19z6">
    <w:name w:val="WW8Num19z6"/>
    <w:rsid w:val="004F2050"/>
  </w:style>
  <w:style w:type="character" w:customStyle="1" w:styleId="WW8Num19z7">
    <w:name w:val="WW8Num19z7"/>
    <w:rsid w:val="004F2050"/>
  </w:style>
  <w:style w:type="character" w:customStyle="1" w:styleId="WW8Num19z8">
    <w:name w:val="WW8Num19z8"/>
    <w:rsid w:val="004F2050"/>
  </w:style>
  <w:style w:type="character" w:customStyle="1" w:styleId="WW8Num20z0">
    <w:name w:val="WW8Num20z0"/>
    <w:rsid w:val="004F2050"/>
    <w:rPr>
      <w:rFonts w:ascii="Arial" w:hAnsi="Arial" w:cs="Arial" w:hint="default"/>
      <w:b w:val="0"/>
      <w:i w:val="0"/>
      <w:sz w:val="22"/>
    </w:rPr>
  </w:style>
  <w:style w:type="character" w:customStyle="1" w:styleId="WW8Num20z1">
    <w:name w:val="WW8Num20z1"/>
    <w:rsid w:val="004F2050"/>
  </w:style>
  <w:style w:type="character" w:customStyle="1" w:styleId="WW8Num20z2">
    <w:name w:val="WW8Num20z2"/>
    <w:rsid w:val="004F2050"/>
  </w:style>
  <w:style w:type="character" w:customStyle="1" w:styleId="WW8Num20z3">
    <w:name w:val="WW8Num20z3"/>
    <w:rsid w:val="004F2050"/>
  </w:style>
  <w:style w:type="character" w:customStyle="1" w:styleId="WW8Num20z4">
    <w:name w:val="WW8Num20z4"/>
    <w:rsid w:val="004F2050"/>
  </w:style>
  <w:style w:type="character" w:customStyle="1" w:styleId="WW8Num20z5">
    <w:name w:val="WW8Num20z5"/>
    <w:rsid w:val="004F2050"/>
  </w:style>
  <w:style w:type="character" w:customStyle="1" w:styleId="WW8Num20z6">
    <w:name w:val="WW8Num20z6"/>
    <w:rsid w:val="004F2050"/>
  </w:style>
  <w:style w:type="character" w:customStyle="1" w:styleId="WW8Num20z7">
    <w:name w:val="WW8Num20z7"/>
    <w:rsid w:val="004F2050"/>
  </w:style>
  <w:style w:type="character" w:customStyle="1" w:styleId="WW8Num20z8">
    <w:name w:val="WW8Num20z8"/>
    <w:rsid w:val="004F2050"/>
  </w:style>
  <w:style w:type="character" w:customStyle="1" w:styleId="WW8Num21z0">
    <w:name w:val="WW8Num21z0"/>
    <w:rsid w:val="004F2050"/>
    <w:rPr>
      <w:rFonts w:ascii="Symbol" w:hAnsi="Symbol" w:cs="Symbol" w:hint="default"/>
    </w:rPr>
  </w:style>
  <w:style w:type="character" w:customStyle="1" w:styleId="WW8Num21z1">
    <w:name w:val="WW8Num21z1"/>
    <w:rsid w:val="004F2050"/>
  </w:style>
  <w:style w:type="character" w:customStyle="1" w:styleId="WW8Num21z2">
    <w:name w:val="WW8Num21z2"/>
    <w:rsid w:val="004F2050"/>
  </w:style>
  <w:style w:type="character" w:customStyle="1" w:styleId="WW8Num21z3">
    <w:name w:val="WW8Num21z3"/>
    <w:rsid w:val="004F2050"/>
  </w:style>
  <w:style w:type="character" w:customStyle="1" w:styleId="WW8Num21z4">
    <w:name w:val="WW8Num21z4"/>
    <w:rsid w:val="004F2050"/>
  </w:style>
  <w:style w:type="character" w:customStyle="1" w:styleId="WW8Num21z5">
    <w:name w:val="WW8Num21z5"/>
    <w:rsid w:val="004F2050"/>
  </w:style>
  <w:style w:type="character" w:customStyle="1" w:styleId="WW8Num21z6">
    <w:name w:val="WW8Num21z6"/>
    <w:rsid w:val="004F2050"/>
  </w:style>
  <w:style w:type="character" w:customStyle="1" w:styleId="WW8Num21z7">
    <w:name w:val="WW8Num21z7"/>
    <w:rsid w:val="004F2050"/>
  </w:style>
  <w:style w:type="character" w:customStyle="1" w:styleId="WW8Num21z8">
    <w:name w:val="WW8Num21z8"/>
    <w:rsid w:val="004F2050"/>
  </w:style>
  <w:style w:type="character" w:customStyle="1" w:styleId="WW8Num22z0">
    <w:name w:val="WW8Num22z0"/>
    <w:rsid w:val="004F2050"/>
    <w:rPr>
      <w:rFonts w:ascii="Symbol" w:hAnsi="Symbol" w:cs="Symbol" w:hint="default"/>
    </w:rPr>
  </w:style>
  <w:style w:type="character" w:customStyle="1" w:styleId="WW8Num22z1">
    <w:name w:val="WW8Num22z1"/>
    <w:rsid w:val="004F2050"/>
    <w:rPr>
      <w:rFonts w:ascii="Courier New" w:hAnsi="Courier New" w:cs="Courier New" w:hint="default"/>
    </w:rPr>
  </w:style>
  <w:style w:type="character" w:customStyle="1" w:styleId="WW8Num22z2">
    <w:name w:val="WW8Num22z2"/>
    <w:rsid w:val="004F2050"/>
    <w:rPr>
      <w:rFonts w:ascii="Wingdings" w:hAnsi="Wingdings" w:cs="Wingdings" w:hint="default"/>
    </w:rPr>
  </w:style>
  <w:style w:type="character" w:customStyle="1" w:styleId="WW8Num23z0">
    <w:name w:val="WW8Num23z0"/>
    <w:rsid w:val="004F2050"/>
    <w:rPr>
      <w:rFonts w:ascii="Arial" w:hAnsi="Arial" w:cs="Arial" w:hint="default"/>
      <w:b/>
      <w:i w:val="0"/>
      <w:sz w:val="22"/>
      <w:u w:val="single"/>
    </w:rPr>
  </w:style>
  <w:style w:type="character" w:customStyle="1" w:styleId="WW8Num23z1">
    <w:name w:val="WW8Num23z1"/>
    <w:rsid w:val="004F2050"/>
  </w:style>
  <w:style w:type="character" w:customStyle="1" w:styleId="WW8Num23z2">
    <w:name w:val="WW8Num23z2"/>
    <w:rsid w:val="004F2050"/>
  </w:style>
  <w:style w:type="character" w:customStyle="1" w:styleId="WW8Num23z3">
    <w:name w:val="WW8Num23z3"/>
    <w:rsid w:val="004F2050"/>
  </w:style>
  <w:style w:type="character" w:customStyle="1" w:styleId="WW8Num23z4">
    <w:name w:val="WW8Num23z4"/>
    <w:rsid w:val="004F2050"/>
  </w:style>
  <w:style w:type="character" w:customStyle="1" w:styleId="WW8Num23z5">
    <w:name w:val="WW8Num23z5"/>
    <w:rsid w:val="004F2050"/>
  </w:style>
  <w:style w:type="character" w:customStyle="1" w:styleId="WW8Num23z6">
    <w:name w:val="WW8Num23z6"/>
    <w:rsid w:val="004F2050"/>
  </w:style>
  <w:style w:type="character" w:customStyle="1" w:styleId="WW8Num23z7">
    <w:name w:val="WW8Num23z7"/>
    <w:rsid w:val="004F2050"/>
  </w:style>
  <w:style w:type="character" w:customStyle="1" w:styleId="WW8Num23z8">
    <w:name w:val="WW8Num23z8"/>
    <w:rsid w:val="004F2050"/>
  </w:style>
  <w:style w:type="character" w:customStyle="1" w:styleId="WW8Num24z0">
    <w:name w:val="WW8Num24z0"/>
    <w:rsid w:val="004F2050"/>
    <w:rPr>
      <w:rFonts w:ascii="Arial" w:hAnsi="Arial" w:cs="Arial" w:hint="default"/>
      <w:b w:val="0"/>
      <w:i w:val="0"/>
      <w:sz w:val="20"/>
    </w:rPr>
  </w:style>
  <w:style w:type="character" w:customStyle="1" w:styleId="WW8Num24z1">
    <w:name w:val="WW8Num24z1"/>
    <w:rsid w:val="004F2050"/>
  </w:style>
  <w:style w:type="character" w:customStyle="1" w:styleId="WW8Num24z2">
    <w:name w:val="WW8Num24z2"/>
    <w:rsid w:val="004F2050"/>
  </w:style>
  <w:style w:type="character" w:customStyle="1" w:styleId="WW8Num24z3">
    <w:name w:val="WW8Num24z3"/>
    <w:rsid w:val="004F2050"/>
  </w:style>
  <w:style w:type="character" w:customStyle="1" w:styleId="WW8Num24z4">
    <w:name w:val="WW8Num24z4"/>
    <w:rsid w:val="004F2050"/>
  </w:style>
  <w:style w:type="character" w:customStyle="1" w:styleId="WW8Num24z5">
    <w:name w:val="WW8Num24z5"/>
    <w:rsid w:val="004F2050"/>
  </w:style>
  <w:style w:type="character" w:customStyle="1" w:styleId="WW8Num24z6">
    <w:name w:val="WW8Num24z6"/>
    <w:rsid w:val="004F2050"/>
  </w:style>
  <w:style w:type="character" w:customStyle="1" w:styleId="WW8Num24z7">
    <w:name w:val="WW8Num24z7"/>
    <w:rsid w:val="004F2050"/>
  </w:style>
  <w:style w:type="character" w:customStyle="1" w:styleId="WW8Num24z8">
    <w:name w:val="WW8Num24z8"/>
    <w:rsid w:val="004F2050"/>
  </w:style>
  <w:style w:type="character" w:customStyle="1" w:styleId="WW8Num25z0">
    <w:name w:val="WW8Num25z0"/>
    <w:rsid w:val="004F2050"/>
    <w:rPr>
      <w:rFonts w:ascii="Arial" w:hAnsi="Arial" w:cs="Arial" w:hint="default"/>
    </w:rPr>
  </w:style>
  <w:style w:type="character" w:customStyle="1" w:styleId="WW8Num25z1">
    <w:name w:val="WW8Num25z1"/>
    <w:rsid w:val="004F2050"/>
  </w:style>
  <w:style w:type="character" w:customStyle="1" w:styleId="WW8Num25z2">
    <w:name w:val="WW8Num25z2"/>
    <w:rsid w:val="004F2050"/>
  </w:style>
  <w:style w:type="character" w:customStyle="1" w:styleId="WW8Num25z3">
    <w:name w:val="WW8Num25z3"/>
    <w:rsid w:val="004F2050"/>
  </w:style>
  <w:style w:type="character" w:customStyle="1" w:styleId="WW8Num25z4">
    <w:name w:val="WW8Num25z4"/>
    <w:rsid w:val="004F2050"/>
  </w:style>
  <w:style w:type="character" w:customStyle="1" w:styleId="WW8Num25z5">
    <w:name w:val="WW8Num25z5"/>
    <w:rsid w:val="004F2050"/>
  </w:style>
  <w:style w:type="character" w:customStyle="1" w:styleId="WW8Num25z6">
    <w:name w:val="WW8Num25z6"/>
    <w:rsid w:val="004F2050"/>
  </w:style>
  <w:style w:type="character" w:customStyle="1" w:styleId="WW8Num25z7">
    <w:name w:val="WW8Num25z7"/>
    <w:rsid w:val="004F2050"/>
  </w:style>
  <w:style w:type="character" w:customStyle="1" w:styleId="WW8Num25z8">
    <w:name w:val="WW8Num25z8"/>
    <w:rsid w:val="004F2050"/>
  </w:style>
  <w:style w:type="character" w:customStyle="1" w:styleId="WW8Num26z0">
    <w:name w:val="WW8Num26z0"/>
    <w:rsid w:val="004F2050"/>
    <w:rPr>
      <w:rFonts w:hint="default"/>
    </w:rPr>
  </w:style>
  <w:style w:type="character" w:customStyle="1" w:styleId="WW8Num26z1">
    <w:name w:val="WW8Num26z1"/>
    <w:rsid w:val="004F2050"/>
  </w:style>
  <w:style w:type="character" w:customStyle="1" w:styleId="WW8Num26z2">
    <w:name w:val="WW8Num26z2"/>
    <w:rsid w:val="004F2050"/>
  </w:style>
  <w:style w:type="character" w:customStyle="1" w:styleId="WW8Num26z3">
    <w:name w:val="WW8Num26z3"/>
    <w:rsid w:val="004F2050"/>
  </w:style>
  <w:style w:type="character" w:customStyle="1" w:styleId="WW8Num26z4">
    <w:name w:val="WW8Num26z4"/>
    <w:rsid w:val="004F2050"/>
  </w:style>
  <w:style w:type="character" w:customStyle="1" w:styleId="WW8Num26z5">
    <w:name w:val="WW8Num26z5"/>
    <w:rsid w:val="004F2050"/>
  </w:style>
  <w:style w:type="character" w:customStyle="1" w:styleId="WW8Num26z6">
    <w:name w:val="WW8Num26z6"/>
    <w:rsid w:val="004F2050"/>
  </w:style>
  <w:style w:type="character" w:customStyle="1" w:styleId="WW8Num26z7">
    <w:name w:val="WW8Num26z7"/>
    <w:rsid w:val="004F2050"/>
  </w:style>
  <w:style w:type="character" w:customStyle="1" w:styleId="WW8Num26z8">
    <w:name w:val="WW8Num26z8"/>
    <w:rsid w:val="004F2050"/>
  </w:style>
  <w:style w:type="character" w:customStyle="1" w:styleId="WW8Num27z0">
    <w:name w:val="WW8Num27z0"/>
    <w:rsid w:val="004F2050"/>
    <w:rPr>
      <w:rFonts w:hint="default"/>
    </w:rPr>
  </w:style>
  <w:style w:type="character" w:customStyle="1" w:styleId="WW8Num27z1">
    <w:name w:val="WW8Num27z1"/>
    <w:rsid w:val="004F2050"/>
  </w:style>
  <w:style w:type="character" w:customStyle="1" w:styleId="WW8Num27z2">
    <w:name w:val="WW8Num27z2"/>
    <w:rsid w:val="004F2050"/>
  </w:style>
  <w:style w:type="character" w:customStyle="1" w:styleId="WW8Num27z3">
    <w:name w:val="WW8Num27z3"/>
    <w:rsid w:val="004F2050"/>
  </w:style>
  <w:style w:type="character" w:customStyle="1" w:styleId="WW8Num27z4">
    <w:name w:val="WW8Num27z4"/>
    <w:rsid w:val="004F2050"/>
  </w:style>
  <w:style w:type="character" w:customStyle="1" w:styleId="WW8Num27z5">
    <w:name w:val="WW8Num27z5"/>
    <w:rsid w:val="004F2050"/>
  </w:style>
  <w:style w:type="character" w:customStyle="1" w:styleId="WW8Num27z6">
    <w:name w:val="WW8Num27z6"/>
    <w:rsid w:val="004F2050"/>
  </w:style>
  <w:style w:type="character" w:customStyle="1" w:styleId="WW8Num27z7">
    <w:name w:val="WW8Num27z7"/>
    <w:rsid w:val="004F2050"/>
  </w:style>
  <w:style w:type="character" w:customStyle="1" w:styleId="WW8Num27z8">
    <w:name w:val="WW8Num27z8"/>
    <w:rsid w:val="004F2050"/>
  </w:style>
  <w:style w:type="character" w:customStyle="1" w:styleId="WW8Num28z0">
    <w:name w:val="WW8Num28z0"/>
    <w:rsid w:val="004F2050"/>
    <w:rPr>
      <w:rFonts w:ascii="Wingdings" w:hAnsi="Wingdings" w:cs="Wingdings" w:hint="default"/>
    </w:rPr>
  </w:style>
  <w:style w:type="character" w:customStyle="1" w:styleId="WW8Num28z1">
    <w:name w:val="WW8Num28z1"/>
    <w:rsid w:val="004F2050"/>
    <w:rPr>
      <w:rFonts w:ascii="Courier New" w:hAnsi="Courier New" w:cs="Courier New" w:hint="default"/>
    </w:rPr>
  </w:style>
  <w:style w:type="character" w:customStyle="1" w:styleId="WW8Num28z3">
    <w:name w:val="WW8Num28z3"/>
    <w:rsid w:val="004F2050"/>
    <w:rPr>
      <w:rFonts w:ascii="Symbol" w:hAnsi="Symbol" w:cs="Symbol" w:hint="default"/>
    </w:rPr>
  </w:style>
  <w:style w:type="character" w:customStyle="1" w:styleId="Absatz-Standardschriftart1">
    <w:name w:val="Absatz-Standardschriftart1"/>
    <w:rsid w:val="004F2050"/>
  </w:style>
  <w:style w:type="character" w:customStyle="1" w:styleId="KopfzeileZchn">
    <w:name w:val="Kopfzeile Zchn"/>
    <w:rsid w:val="004F2050"/>
    <w:rPr>
      <w:sz w:val="22"/>
      <w:szCs w:val="22"/>
    </w:rPr>
  </w:style>
  <w:style w:type="character" w:customStyle="1" w:styleId="FuzeileZchn">
    <w:name w:val="Fußzeile Zchn"/>
    <w:rsid w:val="004F2050"/>
    <w:rPr>
      <w:sz w:val="22"/>
      <w:szCs w:val="22"/>
    </w:rPr>
  </w:style>
  <w:style w:type="character" w:customStyle="1" w:styleId="SprechblasentextZchn">
    <w:name w:val="Sprechblasentext Zchn"/>
    <w:rsid w:val="004F2050"/>
    <w:rPr>
      <w:rFonts w:ascii="Tahoma" w:hAnsi="Tahoma" w:cs="Tahoma"/>
      <w:sz w:val="16"/>
      <w:szCs w:val="16"/>
    </w:rPr>
  </w:style>
  <w:style w:type="character" w:styleId="Numrodepage">
    <w:name w:val="page number"/>
    <w:basedOn w:val="Absatz-Standardschriftart1"/>
    <w:rsid w:val="004F2050"/>
  </w:style>
  <w:style w:type="character" w:customStyle="1" w:styleId="berschrift1Zchn">
    <w:name w:val="Überschrift 1 Zchn"/>
    <w:rsid w:val="00666460"/>
  </w:style>
  <w:style w:type="character" w:customStyle="1" w:styleId="berschrift2Zchn">
    <w:name w:val="Überschrift 2 Zchn"/>
    <w:rsid w:val="00995A42"/>
    <w:rPr>
      <w:b/>
      <w:sz w:val="24"/>
      <w:szCs w:val="24"/>
      <w:lang w:val="fr-FR" w:eastAsia="de-DE"/>
    </w:rPr>
  </w:style>
  <w:style w:type="character" w:customStyle="1" w:styleId="berschrift3Zchn">
    <w:name w:val="Überschrift 3 Zchn"/>
    <w:rsid w:val="004F2050"/>
    <w:rPr>
      <w:rFonts w:ascii="Arial" w:eastAsia="Times New Roman" w:hAnsi="Arial" w:cs="Arial"/>
      <w:b/>
      <w:sz w:val="22"/>
      <w:lang w:val="fr-FR"/>
    </w:rPr>
  </w:style>
  <w:style w:type="character" w:styleId="Lienhypertexte">
    <w:name w:val="Hyperlink"/>
    <w:uiPriority w:val="99"/>
    <w:rsid w:val="004F2050"/>
    <w:rPr>
      <w:color w:val="0000FF"/>
      <w:u w:val="single"/>
    </w:rPr>
  </w:style>
  <w:style w:type="character" w:customStyle="1" w:styleId="Kommentarzeichen1">
    <w:name w:val="Kommentarzeichen1"/>
    <w:rsid w:val="004F2050"/>
    <w:rPr>
      <w:sz w:val="18"/>
      <w:szCs w:val="18"/>
    </w:rPr>
  </w:style>
  <w:style w:type="character" w:customStyle="1" w:styleId="KommentartextZchn">
    <w:name w:val="Kommentartext Zchn"/>
    <w:rsid w:val="004F2050"/>
    <w:rPr>
      <w:rFonts w:ascii="Arial" w:eastAsia="Times New Roman" w:hAnsi="Arial" w:cs="Arial"/>
      <w:sz w:val="24"/>
      <w:szCs w:val="24"/>
      <w:lang w:val="fr-FR"/>
    </w:rPr>
  </w:style>
  <w:style w:type="character" w:customStyle="1" w:styleId="KommentarthemaZchn">
    <w:name w:val="Kommentarthema Zchn"/>
    <w:rsid w:val="004F2050"/>
    <w:rPr>
      <w:rFonts w:ascii="Arial" w:eastAsia="Times New Roman" w:hAnsi="Arial" w:cs="Arial"/>
      <w:b/>
      <w:bCs/>
      <w:sz w:val="24"/>
      <w:szCs w:val="24"/>
      <w:lang w:val="fr-FR"/>
    </w:rPr>
  </w:style>
  <w:style w:type="character" w:customStyle="1" w:styleId="DokumentstrukturZchn">
    <w:name w:val="Dokumentstruktur Zchn"/>
    <w:rsid w:val="004F2050"/>
    <w:rPr>
      <w:rFonts w:ascii="Lucida Grande" w:hAnsi="Lucida Grande" w:cs="Lucida Grande"/>
      <w:sz w:val="24"/>
      <w:szCs w:val="24"/>
      <w:lang w:val="fr-FR"/>
    </w:rPr>
  </w:style>
  <w:style w:type="character" w:customStyle="1" w:styleId="FunotentextZchn">
    <w:name w:val="Fußnotentext Zchn"/>
    <w:rsid w:val="004F2050"/>
    <w:rPr>
      <w:rFonts w:ascii="Arial" w:hAnsi="Arial" w:cs="Arial"/>
      <w:lang w:val="fr-FR"/>
    </w:rPr>
  </w:style>
  <w:style w:type="character" w:customStyle="1" w:styleId="Caractresdenotedebasdepage">
    <w:name w:val="Caractères de note de bas de page"/>
    <w:rsid w:val="004F2050"/>
    <w:rPr>
      <w:vertAlign w:val="superscript"/>
    </w:rPr>
  </w:style>
  <w:style w:type="character" w:styleId="Lienhypertextesuivivisit">
    <w:name w:val="FollowedHyperlink"/>
    <w:rsid w:val="004F2050"/>
    <w:rPr>
      <w:color w:val="800080"/>
      <w:u w:val="single"/>
    </w:rPr>
  </w:style>
  <w:style w:type="character" w:customStyle="1" w:styleId="berschrift4Zchn">
    <w:name w:val="Überschrift 4 Zchn"/>
    <w:rsid w:val="004F2050"/>
    <w:rPr>
      <w:rFonts w:ascii="Arial" w:eastAsia="MS Gothic" w:hAnsi="Arial" w:cs="Times New Roman"/>
      <w:b/>
      <w:iCs/>
      <w:color w:val="008000"/>
      <w:sz w:val="22"/>
      <w:szCs w:val="22"/>
      <w:u w:val="single"/>
      <w:lang w:val="fr-FR"/>
    </w:rPr>
  </w:style>
  <w:style w:type="character" w:customStyle="1" w:styleId="EinfacheTabelle41">
    <w:name w:val="Einfache Tabelle 41"/>
    <w:rsid w:val="004F2050"/>
    <w:rPr>
      <w:rFonts w:ascii="Arial" w:hAnsi="Arial" w:cs="Arial"/>
      <w:b/>
      <w:color w:val="008000"/>
      <w:kern w:val="1"/>
      <w:sz w:val="22"/>
    </w:rPr>
  </w:style>
  <w:style w:type="character" w:customStyle="1" w:styleId="Nummerierung1Zchn">
    <w:name w:val="Nummerierung 1 Zchn"/>
    <w:rsid w:val="004F2050"/>
    <w:rPr>
      <w:rFonts w:ascii="Arial" w:eastAsia="MS Mincho" w:hAnsi="Arial" w:cs="Arial"/>
      <w:sz w:val="22"/>
      <w:szCs w:val="22"/>
      <w:lang w:val="fr-FR"/>
    </w:rPr>
  </w:style>
  <w:style w:type="character" w:customStyle="1" w:styleId="EinfacheTabelle31">
    <w:name w:val="Einfache Tabelle 31"/>
    <w:rsid w:val="004F2050"/>
    <w:rPr>
      <w:i/>
      <w:iCs/>
      <w:color w:val="404040"/>
    </w:rPr>
  </w:style>
  <w:style w:type="character" w:customStyle="1" w:styleId="NummerierungTabelleZchn">
    <w:name w:val="Nummerierung Tabelle Zchn"/>
    <w:rsid w:val="004F2050"/>
    <w:rPr>
      <w:rFonts w:ascii="Arial" w:eastAsia="MS Mincho" w:hAnsi="Arial" w:cs="Arial"/>
      <w:sz w:val="16"/>
      <w:szCs w:val="22"/>
      <w:lang w:val="fr-FR"/>
    </w:rPr>
  </w:style>
  <w:style w:type="character" w:customStyle="1" w:styleId="Tabelle-txtZchn">
    <w:name w:val="Tabelle-txt Zchn"/>
    <w:rsid w:val="0096404D"/>
    <w:rPr>
      <w:rFonts w:ascii="Arial" w:hAnsi="Arial" w:cs="Arial"/>
      <w:sz w:val="16"/>
      <w:szCs w:val="22"/>
      <w:lang w:val="fr-FR"/>
    </w:rPr>
  </w:style>
  <w:style w:type="character" w:customStyle="1" w:styleId="UnterschriftTabelleZchn">
    <w:name w:val="Unterschrift Tabelle Zchn"/>
    <w:rsid w:val="004F2050"/>
    <w:rPr>
      <w:rFonts w:ascii="Arial" w:eastAsia="MS Mincho" w:hAnsi="Arial" w:cs="Arial"/>
      <w:i/>
      <w:sz w:val="14"/>
      <w:szCs w:val="18"/>
      <w:lang w:val="fr-FR"/>
    </w:rPr>
  </w:style>
  <w:style w:type="character" w:styleId="Accentuation">
    <w:name w:val="Emphasis"/>
    <w:uiPriority w:val="20"/>
    <w:qFormat/>
    <w:rsid w:val="00B26DBD"/>
    <w:rPr>
      <w:i/>
      <w:iCs/>
    </w:rPr>
  </w:style>
  <w:style w:type="character" w:customStyle="1" w:styleId="InfoboxZchn">
    <w:name w:val="Infobox Zchn"/>
    <w:rsid w:val="004F2050"/>
    <w:rPr>
      <w:rFonts w:ascii="Arial" w:hAnsi="Arial" w:cs="Arial"/>
      <w:i/>
      <w:szCs w:val="22"/>
      <w:lang w:val="fr-FR"/>
    </w:rPr>
  </w:style>
  <w:style w:type="character" w:customStyle="1" w:styleId="InfoboxnummerierungZchn">
    <w:name w:val="Infobox nummerierung Zchn"/>
    <w:rsid w:val="004F2050"/>
    <w:rPr>
      <w:rFonts w:ascii="Arial" w:eastAsia="MS Mincho" w:hAnsi="Arial" w:cs="Arial"/>
      <w:i/>
      <w:szCs w:val="22"/>
      <w:lang w:val="fr-FR"/>
    </w:rPr>
  </w:style>
  <w:style w:type="character" w:customStyle="1" w:styleId="berschrift5Zchn">
    <w:name w:val="Überschrift 5 Zchn"/>
    <w:rsid w:val="004F2050"/>
    <w:rPr>
      <w:rFonts w:ascii="Arial" w:eastAsia="MS Gothic" w:hAnsi="Arial" w:cs="Times New Roman"/>
      <w:b/>
      <w:iCs/>
      <w:color w:val="008000"/>
      <w:sz w:val="22"/>
      <w:szCs w:val="22"/>
      <w:u w:val="single"/>
      <w:lang w:val="fr-FR"/>
    </w:rPr>
  </w:style>
  <w:style w:type="character" w:customStyle="1" w:styleId="mainfont">
    <w:name w:val="mainfont"/>
    <w:basedOn w:val="Absatz-Standardschriftart1"/>
    <w:rsid w:val="004F2050"/>
  </w:style>
  <w:style w:type="character" w:customStyle="1" w:styleId="TabellensymboleZchn">
    <w:name w:val="Tabellensymbole Zchn"/>
    <w:rsid w:val="004F2050"/>
    <w:rPr>
      <w:rFonts w:ascii="Wingdings 2" w:eastAsia="MS Mincho" w:hAnsi="Wingdings 2" w:cs="Wingdings 2"/>
      <w:sz w:val="22"/>
      <w:szCs w:val="24"/>
      <w:lang w:val="fr-FR"/>
    </w:rPr>
  </w:style>
  <w:style w:type="character" w:customStyle="1" w:styleId="AnnexesZchn">
    <w:name w:val="Annexes Zchn"/>
    <w:rsid w:val="004F2050"/>
    <w:rPr>
      <w:rFonts w:ascii="Arial" w:eastAsia="Times New Roman" w:hAnsi="Arial" w:cs="Arial"/>
      <w:b/>
      <w:color w:val="000000"/>
      <w:sz w:val="24"/>
      <w:szCs w:val="24"/>
      <w:shd w:val="clear" w:color="auto" w:fill="DDD9C3"/>
    </w:rPr>
  </w:style>
  <w:style w:type="character" w:customStyle="1" w:styleId="NurTextZchn">
    <w:name w:val="Nur Text Zchn"/>
    <w:rsid w:val="004F2050"/>
    <w:rPr>
      <w:rFonts w:eastAsia="Times New Roman"/>
      <w:sz w:val="22"/>
      <w:szCs w:val="21"/>
    </w:rPr>
  </w:style>
  <w:style w:type="character" w:customStyle="1" w:styleId="IntensiveHervorhebung1">
    <w:name w:val="Intensive Hervorhebung1"/>
    <w:rsid w:val="004F2050"/>
    <w:rPr>
      <w:i/>
      <w:iCs/>
      <w:color w:val="5B9BD5"/>
    </w:rPr>
  </w:style>
  <w:style w:type="paragraph" w:customStyle="1" w:styleId="Titre10">
    <w:name w:val="Titre1"/>
    <w:basedOn w:val="Normal"/>
    <w:next w:val="Corpsdetexte"/>
    <w:rsid w:val="004F2050"/>
    <w:pPr>
      <w:keepNext/>
      <w:spacing w:before="240" w:after="120"/>
    </w:pPr>
    <w:rPr>
      <w:rFonts w:eastAsia="Microsoft YaHei" w:cs="Mangal"/>
      <w:sz w:val="28"/>
      <w:szCs w:val="28"/>
    </w:rPr>
  </w:style>
  <w:style w:type="paragraph" w:styleId="Corpsdetexte">
    <w:name w:val="Body Text"/>
    <w:basedOn w:val="Normal"/>
    <w:rsid w:val="004F2050"/>
    <w:pPr>
      <w:spacing w:before="0" w:after="120"/>
    </w:pPr>
  </w:style>
  <w:style w:type="paragraph" w:styleId="Liste">
    <w:name w:val="List"/>
    <w:basedOn w:val="Corpsdetexte"/>
    <w:rsid w:val="004F2050"/>
    <w:rPr>
      <w:rFonts w:cs="Mangal"/>
    </w:rPr>
  </w:style>
  <w:style w:type="paragraph" w:customStyle="1" w:styleId="Lgende1">
    <w:name w:val="Légende1"/>
    <w:basedOn w:val="Normal"/>
    <w:rsid w:val="004F2050"/>
    <w:pPr>
      <w:suppressLineNumbers/>
      <w:spacing w:before="120" w:after="120"/>
    </w:pPr>
    <w:rPr>
      <w:rFonts w:cs="Mangal"/>
      <w:i/>
      <w:iCs/>
      <w:sz w:val="24"/>
      <w:szCs w:val="24"/>
    </w:rPr>
  </w:style>
  <w:style w:type="paragraph" w:customStyle="1" w:styleId="Index">
    <w:name w:val="Index"/>
    <w:basedOn w:val="Normal"/>
    <w:rsid w:val="004F2050"/>
    <w:pPr>
      <w:suppressLineNumbers/>
    </w:pPr>
    <w:rPr>
      <w:rFonts w:cs="Mangal"/>
    </w:rPr>
  </w:style>
  <w:style w:type="paragraph" w:styleId="En-tte">
    <w:name w:val="header"/>
    <w:basedOn w:val="Normal"/>
    <w:link w:val="En-tteCar"/>
    <w:uiPriority w:val="99"/>
    <w:rsid w:val="004F2050"/>
    <w:rPr>
      <w:rFonts w:ascii="Calibri" w:hAnsi="Calibri"/>
      <w:sz w:val="22"/>
    </w:rPr>
  </w:style>
  <w:style w:type="paragraph" w:styleId="Pieddepage">
    <w:name w:val="footer"/>
    <w:basedOn w:val="Normal"/>
    <w:rsid w:val="004F2050"/>
    <w:rPr>
      <w:rFonts w:ascii="Calibri" w:hAnsi="Calibri" w:cs="Calibri"/>
    </w:rPr>
  </w:style>
  <w:style w:type="paragraph" w:customStyle="1" w:styleId="Sprechblasentext1">
    <w:name w:val="Sprechblasentext1"/>
    <w:basedOn w:val="Normal"/>
    <w:rsid w:val="004F2050"/>
    <w:pPr>
      <w:spacing w:line="240" w:lineRule="auto"/>
    </w:pPr>
    <w:rPr>
      <w:rFonts w:ascii="Tahoma" w:hAnsi="Tahoma" w:cs="Tahoma"/>
      <w:sz w:val="16"/>
      <w:szCs w:val="16"/>
    </w:rPr>
  </w:style>
  <w:style w:type="paragraph" w:customStyle="1" w:styleId="MittleresRaster1-Akzent21">
    <w:name w:val="Mittleres Raster 1 - Akzent 21"/>
    <w:basedOn w:val="Normal"/>
    <w:rsid w:val="004F2050"/>
    <w:pPr>
      <w:ind w:left="720"/>
    </w:pPr>
    <w:rPr>
      <w:rFonts w:ascii="Cambria" w:eastAsia="Cambria" w:hAnsi="Cambria"/>
      <w:lang w:val="fr-CH"/>
    </w:rPr>
  </w:style>
  <w:style w:type="paragraph" w:customStyle="1" w:styleId="einrck3">
    <w:name w:val="einrück3"/>
    <w:basedOn w:val="Normal"/>
    <w:next w:val="Normal"/>
    <w:rsid w:val="004F2050"/>
    <w:pPr>
      <w:widowControl w:val="0"/>
      <w:spacing w:line="288" w:lineRule="auto"/>
      <w:ind w:left="1066" w:hanging="357"/>
    </w:pPr>
    <w:rPr>
      <w:szCs w:val="20"/>
    </w:rPr>
  </w:style>
  <w:style w:type="paragraph" w:customStyle="1" w:styleId="einrck">
    <w:name w:val="einrück"/>
    <w:basedOn w:val="Normal"/>
    <w:next w:val="Normal"/>
    <w:rsid w:val="004F2050"/>
    <w:pPr>
      <w:widowControl w:val="0"/>
      <w:spacing w:line="266" w:lineRule="auto"/>
    </w:pPr>
    <w:rPr>
      <w:szCs w:val="20"/>
    </w:rPr>
  </w:style>
  <w:style w:type="paragraph" w:customStyle="1" w:styleId="einrck2">
    <w:name w:val="einrück2"/>
    <w:basedOn w:val="einrck"/>
    <w:next w:val="Normal"/>
    <w:rsid w:val="004F2050"/>
  </w:style>
  <w:style w:type="paragraph" w:styleId="TM1">
    <w:name w:val="toc 1"/>
    <w:basedOn w:val="Normal"/>
    <w:next w:val="Normal"/>
    <w:uiPriority w:val="39"/>
    <w:rsid w:val="00FC0473"/>
    <w:pPr>
      <w:tabs>
        <w:tab w:val="left" w:pos="-6946"/>
        <w:tab w:val="left" w:pos="567"/>
        <w:tab w:val="right" w:leader="dot" w:pos="9072"/>
      </w:tabs>
      <w:spacing w:before="120" w:line="276" w:lineRule="auto"/>
      <w:ind w:left="851" w:right="284" w:hanging="851"/>
    </w:pPr>
    <w:rPr>
      <w:rFonts w:eastAsia="MS Mincho" w:cs="Arial"/>
      <w:b/>
      <w:noProof/>
      <w:snapToGrid w:val="0"/>
      <w:lang w:eastAsia="de-DE"/>
    </w:rPr>
  </w:style>
  <w:style w:type="paragraph" w:styleId="TM2">
    <w:name w:val="toc 2"/>
    <w:basedOn w:val="Normal"/>
    <w:next w:val="Normal"/>
    <w:uiPriority w:val="39"/>
    <w:rsid w:val="00FC0473"/>
    <w:pPr>
      <w:tabs>
        <w:tab w:val="left" w:pos="567"/>
        <w:tab w:val="right" w:leader="dot" w:pos="9072"/>
      </w:tabs>
      <w:spacing w:before="40" w:line="276" w:lineRule="auto"/>
      <w:ind w:left="851" w:right="284" w:hanging="851"/>
    </w:pPr>
    <w:rPr>
      <w:noProof/>
    </w:rPr>
  </w:style>
  <w:style w:type="paragraph" w:styleId="TM3">
    <w:name w:val="toc 3"/>
    <w:basedOn w:val="Normal"/>
    <w:next w:val="Normal"/>
    <w:uiPriority w:val="39"/>
    <w:rsid w:val="004F2050"/>
    <w:pPr>
      <w:spacing w:line="276" w:lineRule="auto"/>
      <w:ind w:left="851" w:right="284" w:hanging="851"/>
    </w:pPr>
    <w:rPr>
      <w:sz w:val="20"/>
    </w:rPr>
  </w:style>
  <w:style w:type="paragraph" w:customStyle="1" w:styleId="Beschriftung1">
    <w:name w:val="Beschriftung1"/>
    <w:basedOn w:val="Normal"/>
    <w:next w:val="Normal"/>
    <w:rsid w:val="004F2050"/>
    <w:pPr>
      <w:keepLines/>
      <w:spacing w:before="60" w:after="240" w:line="266" w:lineRule="auto"/>
    </w:pPr>
    <w:rPr>
      <w:rFonts w:eastAsia="MS Mincho"/>
      <w:b/>
      <w:bCs/>
      <w:sz w:val="20"/>
      <w:szCs w:val="20"/>
    </w:rPr>
  </w:style>
  <w:style w:type="paragraph" w:customStyle="1" w:styleId="Kommentartext1">
    <w:name w:val="Kommentartext1"/>
    <w:basedOn w:val="Normal"/>
    <w:rsid w:val="004F2050"/>
    <w:pPr>
      <w:widowControl w:val="0"/>
      <w:spacing w:line="266" w:lineRule="auto"/>
    </w:pPr>
    <w:rPr>
      <w:sz w:val="24"/>
      <w:szCs w:val="24"/>
    </w:rPr>
  </w:style>
  <w:style w:type="paragraph" w:customStyle="1" w:styleId="Kommentarthema1">
    <w:name w:val="Kommentarthema1"/>
    <w:basedOn w:val="Kommentartext1"/>
    <w:next w:val="Kommentartext1"/>
    <w:rsid w:val="004F2050"/>
    <w:pPr>
      <w:widowControl/>
      <w:spacing w:before="120" w:after="200" w:line="240" w:lineRule="auto"/>
      <w:jc w:val="left"/>
    </w:pPr>
    <w:rPr>
      <w:b/>
      <w:bCs/>
    </w:rPr>
  </w:style>
  <w:style w:type="paragraph" w:customStyle="1" w:styleId="Dokumentstruktur1">
    <w:name w:val="Dokumentstruktur1"/>
    <w:basedOn w:val="Normal"/>
    <w:rsid w:val="004F2050"/>
    <w:pPr>
      <w:spacing w:line="240" w:lineRule="auto"/>
    </w:pPr>
    <w:rPr>
      <w:rFonts w:ascii="Lucida Grande" w:hAnsi="Lucida Grande" w:cs="Lucida Grande"/>
      <w:sz w:val="24"/>
      <w:szCs w:val="24"/>
    </w:rPr>
  </w:style>
  <w:style w:type="paragraph" w:styleId="Index1">
    <w:name w:val="index 1"/>
    <w:basedOn w:val="Normal"/>
    <w:next w:val="Normal"/>
    <w:rsid w:val="004F2050"/>
    <w:pPr>
      <w:spacing w:line="240" w:lineRule="auto"/>
      <w:ind w:left="220" w:hanging="220"/>
    </w:pPr>
  </w:style>
  <w:style w:type="paragraph" w:customStyle="1" w:styleId="Abbildungsverzeichnis1">
    <w:name w:val="Abbildungsverzeichnis1"/>
    <w:basedOn w:val="Index1"/>
    <w:next w:val="Normal"/>
    <w:rsid w:val="004F2050"/>
    <w:pPr>
      <w:ind w:left="1418" w:hanging="1418"/>
      <w:jc w:val="left"/>
    </w:pPr>
    <w:rPr>
      <w:lang w:val="de-DE"/>
    </w:rPr>
  </w:style>
  <w:style w:type="paragraph" w:styleId="Notedebasdepage">
    <w:name w:val="footnote text"/>
    <w:basedOn w:val="Normal"/>
    <w:link w:val="NotedebasdepageCar"/>
    <w:uiPriority w:val="99"/>
    <w:rsid w:val="005B2DF1"/>
    <w:pPr>
      <w:spacing w:line="240" w:lineRule="auto"/>
    </w:pPr>
    <w:rPr>
      <w:rFonts w:ascii="Arial" w:hAnsi="Arial"/>
      <w:sz w:val="16"/>
      <w:szCs w:val="20"/>
    </w:rPr>
  </w:style>
  <w:style w:type="paragraph" w:customStyle="1" w:styleId="Nummerierung1">
    <w:name w:val="Nummerierung 1"/>
    <w:basedOn w:val="Normal"/>
    <w:link w:val="Nummerierung1Zchn1"/>
    <w:qFormat/>
    <w:rsid w:val="00FC0473"/>
    <w:pPr>
      <w:widowControl w:val="0"/>
      <w:numPr>
        <w:numId w:val="1"/>
      </w:numPr>
      <w:tabs>
        <w:tab w:val="left" w:pos="2410"/>
      </w:tabs>
      <w:spacing w:before="80" w:line="276" w:lineRule="auto"/>
    </w:pPr>
    <w:rPr>
      <w:rFonts w:eastAsia="MS Mincho"/>
    </w:rPr>
  </w:style>
  <w:style w:type="paragraph" w:customStyle="1" w:styleId="Nummerierung2">
    <w:name w:val="Nummerierung 2"/>
    <w:basedOn w:val="Normal"/>
    <w:rsid w:val="00A443DF"/>
    <w:pPr>
      <w:numPr>
        <w:numId w:val="3"/>
      </w:numPr>
      <w:spacing w:before="120" w:line="240" w:lineRule="auto"/>
      <w:ind w:left="426"/>
    </w:pPr>
  </w:style>
  <w:style w:type="paragraph" w:customStyle="1" w:styleId="Beschriftung-Tableau">
    <w:name w:val="Beschriftung - Tableau"/>
    <w:basedOn w:val="Beschriftung1"/>
    <w:qFormat/>
    <w:rsid w:val="00026B48"/>
    <w:pPr>
      <w:keepNext/>
      <w:numPr>
        <w:numId w:val="2"/>
      </w:numPr>
      <w:spacing w:before="240" w:after="120"/>
    </w:pPr>
  </w:style>
  <w:style w:type="paragraph" w:styleId="TM7">
    <w:name w:val="toc 7"/>
    <w:basedOn w:val="Normal"/>
    <w:next w:val="Normal"/>
    <w:rsid w:val="004F2050"/>
    <w:pPr>
      <w:spacing w:before="120" w:after="100"/>
      <w:ind w:left="1320"/>
    </w:pPr>
  </w:style>
  <w:style w:type="paragraph" w:styleId="TM6">
    <w:name w:val="toc 6"/>
    <w:basedOn w:val="TM3"/>
    <w:next w:val="Normal"/>
    <w:rsid w:val="004F2050"/>
    <w:pPr>
      <w:spacing w:before="120" w:after="100"/>
      <w:ind w:left="1134" w:hanging="1134"/>
    </w:pPr>
  </w:style>
  <w:style w:type="paragraph" w:customStyle="1" w:styleId="MittlereListe2-Akzent21">
    <w:name w:val="Mittlere Liste 2 - Akzent 21"/>
    <w:rsid w:val="004F2050"/>
    <w:pPr>
      <w:suppressAutoHyphens/>
      <w:spacing w:after="200" w:line="276" w:lineRule="auto"/>
    </w:pPr>
    <w:rPr>
      <w:rFonts w:ascii="Arial" w:eastAsia="Calibri" w:hAnsi="Arial" w:cs="Arial"/>
      <w:sz w:val="22"/>
      <w:szCs w:val="22"/>
      <w:lang w:eastAsia="ar-SA"/>
    </w:rPr>
  </w:style>
  <w:style w:type="paragraph" w:customStyle="1" w:styleId="NummerierungTabelle">
    <w:name w:val="Nummerierung Tabelle"/>
    <w:basedOn w:val="Nummerierung1"/>
    <w:rsid w:val="004F2050"/>
    <w:pPr>
      <w:ind w:left="256" w:hanging="283"/>
    </w:pPr>
    <w:rPr>
      <w:sz w:val="16"/>
    </w:rPr>
  </w:style>
  <w:style w:type="paragraph" w:customStyle="1" w:styleId="Tabelle-txt">
    <w:name w:val="Tabelle-txt"/>
    <w:basedOn w:val="Normal"/>
    <w:rsid w:val="00C10E5D"/>
    <w:pPr>
      <w:spacing w:before="0" w:line="240" w:lineRule="auto"/>
      <w:jc w:val="center"/>
    </w:pPr>
    <w:rPr>
      <w:sz w:val="16"/>
    </w:rPr>
  </w:style>
  <w:style w:type="paragraph" w:customStyle="1" w:styleId="UnterschriftTabelle">
    <w:name w:val="Unterschrift Tabelle"/>
    <w:basedOn w:val="Normal"/>
    <w:rsid w:val="009A2011"/>
    <w:pPr>
      <w:widowControl w:val="0"/>
      <w:spacing w:before="60" w:after="60" w:line="276" w:lineRule="auto"/>
    </w:pPr>
    <w:rPr>
      <w:rFonts w:eastAsia="MS Mincho"/>
      <w:i/>
      <w:sz w:val="16"/>
      <w:szCs w:val="18"/>
    </w:rPr>
  </w:style>
  <w:style w:type="paragraph" w:customStyle="1" w:styleId="Infobox">
    <w:name w:val="Infobox"/>
    <w:basedOn w:val="Normal"/>
    <w:rsid w:val="004F2050"/>
    <w:pPr>
      <w:spacing w:line="276" w:lineRule="auto"/>
    </w:pPr>
    <w:rPr>
      <w:i/>
      <w:sz w:val="20"/>
    </w:rPr>
  </w:style>
  <w:style w:type="paragraph" w:customStyle="1" w:styleId="Infoboxnummerierung">
    <w:name w:val="Infobox nummerierung"/>
    <w:basedOn w:val="Nummerierung1"/>
    <w:rsid w:val="004F2050"/>
    <w:pPr>
      <w:spacing w:before="60" w:line="240" w:lineRule="auto"/>
      <w:ind w:left="475"/>
    </w:pPr>
    <w:rPr>
      <w:i/>
      <w:sz w:val="20"/>
    </w:rPr>
  </w:style>
  <w:style w:type="paragraph" w:customStyle="1" w:styleId="Tabellensymbole">
    <w:name w:val="Tabellensymbole"/>
    <w:basedOn w:val="Normal"/>
    <w:rsid w:val="004F2050"/>
    <w:pPr>
      <w:spacing w:before="0" w:line="276" w:lineRule="auto"/>
      <w:jc w:val="center"/>
    </w:pPr>
    <w:rPr>
      <w:rFonts w:ascii="Wingdings 2" w:eastAsia="MS Mincho" w:hAnsi="Wingdings 2" w:cs="Wingdings 2"/>
      <w:szCs w:val="24"/>
    </w:rPr>
  </w:style>
  <w:style w:type="paragraph" w:customStyle="1" w:styleId="Annexes">
    <w:name w:val="Annexes"/>
    <w:basedOn w:val="Titre2"/>
    <w:rsid w:val="004F2050"/>
    <w:pPr>
      <w:pageBreakBefore/>
      <w:numPr>
        <w:ilvl w:val="0"/>
        <w:numId w:val="0"/>
      </w:numPr>
      <w:pBdr>
        <w:top w:val="single" w:sz="20" w:space="1" w:color="C0C0C0"/>
        <w:bottom w:val="single" w:sz="20" w:space="1" w:color="C0C0C0"/>
      </w:pBdr>
      <w:shd w:val="clear" w:color="auto" w:fill="DDD9C3"/>
      <w:tabs>
        <w:tab w:val="num" w:pos="0"/>
        <w:tab w:val="left" w:pos="1701"/>
      </w:tabs>
      <w:spacing w:before="360" w:after="120"/>
      <w:ind w:left="1701" w:hanging="1701"/>
    </w:pPr>
    <w:rPr>
      <w:color w:val="000000"/>
    </w:rPr>
  </w:style>
  <w:style w:type="paragraph" w:customStyle="1" w:styleId="Listenabsatz1">
    <w:name w:val="Listenabsatz1"/>
    <w:basedOn w:val="Normal"/>
    <w:rsid w:val="004F2050"/>
    <w:pPr>
      <w:spacing w:before="0" w:after="200" w:line="276" w:lineRule="auto"/>
      <w:ind w:left="720"/>
      <w:jc w:val="left"/>
    </w:pPr>
    <w:rPr>
      <w:rFonts w:ascii="Calibri" w:eastAsia="Calibri" w:hAnsi="Calibri"/>
      <w:lang w:val="en-US"/>
    </w:rPr>
  </w:style>
  <w:style w:type="paragraph" w:customStyle="1" w:styleId="NurText1">
    <w:name w:val="Nur Text1"/>
    <w:basedOn w:val="Normal"/>
    <w:rsid w:val="004F2050"/>
    <w:pPr>
      <w:spacing w:before="0" w:line="240" w:lineRule="auto"/>
      <w:jc w:val="left"/>
    </w:pPr>
    <w:rPr>
      <w:rFonts w:ascii="Calibri" w:hAnsi="Calibri" w:cs="Calibri"/>
      <w:szCs w:val="21"/>
    </w:rPr>
  </w:style>
  <w:style w:type="paragraph" w:customStyle="1" w:styleId="Contenudetableau">
    <w:name w:val="Contenu de tableau"/>
    <w:basedOn w:val="Normal"/>
    <w:rsid w:val="004F2050"/>
    <w:pPr>
      <w:suppressLineNumbers/>
    </w:pPr>
  </w:style>
  <w:style w:type="paragraph" w:customStyle="1" w:styleId="Titredetableau">
    <w:name w:val="Titre de tableau"/>
    <w:basedOn w:val="Contenudetableau"/>
    <w:rsid w:val="004F2050"/>
    <w:pPr>
      <w:jc w:val="center"/>
    </w:pPr>
    <w:rPr>
      <w:b/>
      <w:bCs/>
    </w:rPr>
  </w:style>
  <w:style w:type="paragraph" w:styleId="TM4">
    <w:name w:val="toc 4"/>
    <w:basedOn w:val="Index"/>
    <w:rsid w:val="004F2050"/>
    <w:pPr>
      <w:tabs>
        <w:tab w:val="right" w:leader="dot" w:pos="8789"/>
      </w:tabs>
      <w:ind w:left="849"/>
    </w:pPr>
  </w:style>
  <w:style w:type="paragraph" w:styleId="TM5">
    <w:name w:val="toc 5"/>
    <w:basedOn w:val="Index"/>
    <w:rsid w:val="004F2050"/>
    <w:pPr>
      <w:tabs>
        <w:tab w:val="right" w:leader="dot" w:pos="8506"/>
      </w:tabs>
      <w:ind w:left="1132"/>
    </w:pPr>
  </w:style>
  <w:style w:type="paragraph" w:styleId="TM8">
    <w:name w:val="toc 8"/>
    <w:basedOn w:val="Index"/>
    <w:rsid w:val="004F2050"/>
    <w:pPr>
      <w:tabs>
        <w:tab w:val="right" w:leader="dot" w:pos="7657"/>
      </w:tabs>
      <w:ind w:left="1981"/>
    </w:pPr>
  </w:style>
  <w:style w:type="paragraph" w:styleId="TM9">
    <w:name w:val="toc 9"/>
    <w:basedOn w:val="Index"/>
    <w:rsid w:val="004F2050"/>
    <w:pPr>
      <w:tabs>
        <w:tab w:val="right" w:leader="dot" w:pos="7374"/>
      </w:tabs>
      <w:ind w:left="2264"/>
    </w:pPr>
  </w:style>
  <w:style w:type="paragraph" w:customStyle="1" w:styleId="Tabledesmatiresniveau10">
    <w:name w:val="Table des matières niveau 10"/>
    <w:basedOn w:val="Index"/>
    <w:rsid w:val="004F2050"/>
    <w:pPr>
      <w:tabs>
        <w:tab w:val="right" w:leader="dot" w:pos="7091"/>
      </w:tabs>
      <w:ind w:left="2547"/>
    </w:pPr>
  </w:style>
  <w:style w:type="paragraph" w:styleId="Textedebulles">
    <w:name w:val="Balloon Text"/>
    <w:basedOn w:val="Normal"/>
    <w:link w:val="TextedebullesCar"/>
    <w:uiPriority w:val="99"/>
    <w:semiHidden/>
    <w:unhideWhenUsed/>
    <w:rsid w:val="00F54B9E"/>
    <w:pPr>
      <w:spacing w:before="0" w:line="240" w:lineRule="auto"/>
    </w:pPr>
    <w:rPr>
      <w:rFonts w:ascii="Tahoma" w:eastAsia="Calibri" w:hAnsi="Tahoma"/>
      <w:sz w:val="16"/>
      <w:szCs w:val="16"/>
      <w:lang w:eastAsia="ar-SA"/>
    </w:rPr>
  </w:style>
  <w:style w:type="character" w:customStyle="1" w:styleId="TextedebullesCar">
    <w:name w:val="Texte de bulles Car"/>
    <w:link w:val="Textedebulles"/>
    <w:uiPriority w:val="99"/>
    <w:semiHidden/>
    <w:rsid w:val="00F54B9E"/>
    <w:rPr>
      <w:rFonts w:ascii="Tahoma" w:eastAsia="Calibri" w:hAnsi="Tahoma" w:cs="Tahoma"/>
      <w:sz w:val="16"/>
      <w:szCs w:val="16"/>
      <w:lang w:val="fr-FR" w:eastAsia="ar-SA"/>
    </w:rPr>
  </w:style>
  <w:style w:type="table" w:styleId="Grilledutableau">
    <w:name w:val="Table Grid"/>
    <w:basedOn w:val="TableauNormal"/>
    <w:uiPriority w:val="39"/>
    <w:rsid w:val="002323C2"/>
    <w:rPr>
      <w:rFonts w:eastAsia="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Gitternetztabelle31">
    <w:name w:val="Gitternetztabelle 31"/>
    <w:basedOn w:val="Titre1"/>
    <w:next w:val="Normal"/>
    <w:uiPriority w:val="39"/>
    <w:unhideWhenUsed/>
    <w:qFormat/>
    <w:rsid w:val="00B26DBD"/>
    <w:pPr>
      <w:outlineLvl w:val="9"/>
    </w:pPr>
    <w:rPr>
      <w:rFonts w:ascii="Cambria" w:eastAsia="Times New Roman" w:hAnsi="Cambria"/>
      <w:color w:val="21798E"/>
    </w:rPr>
  </w:style>
  <w:style w:type="character" w:customStyle="1" w:styleId="Titre1Car">
    <w:name w:val="Titre 1 Car"/>
    <w:link w:val="Titre1"/>
    <w:uiPriority w:val="9"/>
    <w:rsid w:val="00053BD1"/>
    <w:rPr>
      <w:rFonts w:ascii="Trebuchet MS" w:eastAsia="MS Mincho" w:hAnsi="Trebuchet MS"/>
      <w:b/>
      <w:color w:val="943634"/>
      <w:kern w:val="28"/>
      <w:sz w:val="28"/>
      <w:szCs w:val="18"/>
      <w:lang w:val="fr-FR" w:eastAsia="en-US"/>
    </w:rPr>
  </w:style>
  <w:style w:type="character" w:customStyle="1" w:styleId="Titre2Car">
    <w:name w:val="Titre 2 Car"/>
    <w:link w:val="Titre2"/>
    <w:uiPriority w:val="9"/>
    <w:rsid w:val="00096EC1"/>
    <w:rPr>
      <w:rFonts w:ascii="Trebuchet MS" w:eastAsia="Calibri" w:hAnsi="Trebuchet MS"/>
      <w:b/>
      <w:sz w:val="21"/>
      <w:szCs w:val="22"/>
      <w:lang w:eastAsia="en-US"/>
    </w:rPr>
  </w:style>
  <w:style w:type="character" w:customStyle="1" w:styleId="Titre3Car">
    <w:name w:val="Titre 3 Car"/>
    <w:link w:val="Titre3"/>
    <w:uiPriority w:val="9"/>
    <w:rsid w:val="00542398"/>
    <w:rPr>
      <w:rFonts w:ascii="Trebuchet MS" w:eastAsia="MS Gothic" w:hAnsi="Trebuchet MS"/>
      <w:b/>
      <w:color w:val="006600"/>
      <w:sz w:val="21"/>
      <w:szCs w:val="22"/>
      <w:u w:val="single"/>
      <w:lang w:val="fr-FR" w:eastAsia="en-US"/>
    </w:rPr>
  </w:style>
  <w:style w:type="character" w:customStyle="1" w:styleId="Titre4Car">
    <w:name w:val="Titre 4 Car"/>
    <w:link w:val="Titre4"/>
    <w:uiPriority w:val="9"/>
    <w:rsid w:val="00E61289"/>
    <w:rPr>
      <w:rFonts w:ascii="Trebuchet MS" w:eastAsia="MS Gothic" w:hAnsi="Trebuchet MS"/>
      <w:b/>
      <w:color w:val="17365D"/>
      <w:sz w:val="21"/>
      <w:szCs w:val="22"/>
      <w:u w:val="single"/>
      <w:lang w:val="fr-FR" w:eastAsia="en-US"/>
    </w:rPr>
  </w:style>
  <w:style w:type="character" w:customStyle="1" w:styleId="Titre5Car">
    <w:name w:val="Titre 5 Car"/>
    <w:link w:val="Titre5"/>
    <w:uiPriority w:val="9"/>
    <w:rsid w:val="00542398"/>
    <w:rPr>
      <w:rFonts w:ascii="Cambria" w:hAnsi="Cambria"/>
      <w:color w:val="16505E"/>
      <w:sz w:val="21"/>
      <w:szCs w:val="22"/>
      <w:lang w:val="fr-FR" w:eastAsia="en-US"/>
    </w:rPr>
  </w:style>
  <w:style w:type="character" w:customStyle="1" w:styleId="Titre6Car">
    <w:name w:val="Titre 6 Car"/>
    <w:link w:val="Titre6"/>
    <w:uiPriority w:val="9"/>
    <w:rsid w:val="00542398"/>
    <w:rPr>
      <w:rFonts w:ascii="Cambria" w:hAnsi="Cambria"/>
      <w:i/>
      <w:iCs/>
      <w:color w:val="16505E"/>
      <w:sz w:val="21"/>
      <w:szCs w:val="22"/>
      <w:lang w:val="fr-FR" w:eastAsia="en-US"/>
    </w:rPr>
  </w:style>
  <w:style w:type="character" w:customStyle="1" w:styleId="Titre7Car">
    <w:name w:val="Titre 7 Car"/>
    <w:link w:val="Titre7"/>
    <w:uiPriority w:val="9"/>
    <w:rsid w:val="00542398"/>
    <w:rPr>
      <w:rFonts w:ascii="Cambria" w:hAnsi="Cambria"/>
      <w:i/>
      <w:iCs/>
      <w:color w:val="404040"/>
      <w:sz w:val="21"/>
      <w:szCs w:val="22"/>
      <w:lang w:val="fr-FR" w:eastAsia="en-US"/>
    </w:rPr>
  </w:style>
  <w:style w:type="character" w:customStyle="1" w:styleId="Titre8Car">
    <w:name w:val="Titre 8 Car"/>
    <w:link w:val="Titre8"/>
    <w:uiPriority w:val="9"/>
    <w:rsid w:val="00542398"/>
    <w:rPr>
      <w:rFonts w:ascii="Cambria" w:hAnsi="Cambria"/>
      <w:color w:val="2DA2BF"/>
      <w:sz w:val="20"/>
      <w:szCs w:val="20"/>
      <w:lang w:val="fr-FR" w:eastAsia="en-US"/>
    </w:rPr>
  </w:style>
  <w:style w:type="character" w:customStyle="1" w:styleId="Titre9Car">
    <w:name w:val="Titre 9 Car"/>
    <w:link w:val="Titre9"/>
    <w:uiPriority w:val="9"/>
    <w:rsid w:val="00542398"/>
    <w:rPr>
      <w:rFonts w:ascii="Cambria" w:hAnsi="Cambria"/>
      <w:i/>
      <w:iCs/>
      <w:color w:val="404040"/>
      <w:sz w:val="20"/>
      <w:szCs w:val="20"/>
      <w:lang w:val="fr-FR" w:eastAsia="en-US"/>
    </w:rPr>
  </w:style>
  <w:style w:type="paragraph" w:styleId="Lgende">
    <w:name w:val="caption"/>
    <w:basedOn w:val="Normal"/>
    <w:next w:val="Normal"/>
    <w:uiPriority w:val="35"/>
    <w:qFormat/>
    <w:rsid w:val="00B26DBD"/>
    <w:pPr>
      <w:spacing w:line="240" w:lineRule="auto"/>
    </w:pPr>
    <w:rPr>
      <w:b/>
      <w:bCs/>
      <w:color w:val="2DA2BF"/>
      <w:sz w:val="18"/>
      <w:szCs w:val="18"/>
    </w:rPr>
  </w:style>
  <w:style w:type="paragraph" w:styleId="Titre">
    <w:name w:val="Title"/>
    <w:basedOn w:val="Normal"/>
    <w:next w:val="Normal"/>
    <w:link w:val="TitreCar"/>
    <w:uiPriority w:val="99"/>
    <w:qFormat/>
    <w:rsid w:val="00053BD1"/>
    <w:pPr>
      <w:spacing w:after="300" w:line="240" w:lineRule="auto"/>
      <w:contextualSpacing/>
      <w:jc w:val="center"/>
    </w:pPr>
    <w:rPr>
      <w:b/>
      <w:color w:val="17365D"/>
      <w:spacing w:val="5"/>
      <w:kern w:val="28"/>
      <w:sz w:val="28"/>
      <w:szCs w:val="20"/>
      <w:u w:val="single"/>
    </w:rPr>
  </w:style>
  <w:style w:type="character" w:customStyle="1" w:styleId="TitreCar">
    <w:name w:val="Titre Car"/>
    <w:link w:val="Titre"/>
    <w:uiPriority w:val="99"/>
    <w:rsid w:val="00053BD1"/>
    <w:rPr>
      <w:rFonts w:ascii="Trebuchet MS" w:hAnsi="Trebuchet MS" w:cs="Arial"/>
      <w:b/>
      <w:color w:val="17365D"/>
      <w:spacing w:val="5"/>
      <w:kern w:val="28"/>
      <w:sz w:val="28"/>
      <w:u w:val="single"/>
      <w:lang w:val="fr-FR" w:eastAsia="en-US"/>
    </w:rPr>
  </w:style>
  <w:style w:type="paragraph" w:styleId="Sous-titre">
    <w:name w:val="Subtitle"/>
    <w:basedOn w:val="Normal"/>
    <w:next w:val="Normal"/>
    <w:link w:val="Sous-titreCar"/>
    <w:uiPriority w:val="11"/>
    <w:qFormat/>
    <w:rsid w:val="00B26DBD"/>
    <w:pPr>
      <w:numPr>
        <w:ilvl w:val="1"/>
      </w:numPr>
    </w:pPr>
    <w:rPr>
      <w:rFonts w:ascii="Cambria" w:hAnsi="Cambria"/>
      <w:i/>
      <w:iCs/>
      <w:color w:val="2DA2BF"/>
      <w:spacing w:val="15"/>
      <w:sz w:val="24"/>
      <w:szCs w:val="24"/>
    </w:rPr>
  </w:style>
  <w:style w:type="character" w:customStyle="1" w:styleId="Sous-titreCar">
    <w:name w:val="Sous-titre Car"/>
    <w:link w:val="Sous-titre"/>
    <w:uiPriority w:val="11"/>
    <w:rsid w:val="00B26DBD"/>
    <w:rPr>
      <w:rFonts w:ascii="Cambria" w:eastAsia="Times New Roman" w:hAnsi="Cambria" w:cs="Times New Roman"/>
      <w:i/>
      <w:iCs/>
      <w:color w:val="2DA2BF"/>
      <w:spacing w:val="15"/>
      <w:sz w:val="24"/>
      <w:szCs w:val="24"/>
    </w:rPr>
  </w:style>
  <w:style w:type="character" w:styleId="lev">
    <w:name w:val="Strong"/>
    <w:uiPriority w:val="22"/>
    <w:qFormat/>
    <w:rsid w:val="00B26DBD"/>
    <w:rPr>
      <w:b/>
      <w:bCs/>
    </w:rPr>
  </w:style>
  <w:style w:type="paragraph" w:customStyle="1" w:styleId="MittlereSchattierung1-Akzent11">
    <w:name w:val="Mittlere Schattierung 1 - Akzent 11"/>
    <w:uiPriority w:val="1"/>
    <w:qFormat/>
    <w:rsid w:val="00B26DBD"/>
    <w:rPr>
      <w:sz w:val="22"/>
      <w:szCs w:val="22"/>
      <w:lang w:val="en-US" w:eastAsia="en-US"/>
    </w:rPr>
  </w:style>
  <w:style w:type="paragraph" w:customStyle="1" w:styleId="MittleresRaster1-Akzent22">
    <w:name w:val="Mittleres Raster 1 - Akzent 22"/>
    <w:basedOn w:val="Normal"/>
    <w:uiPriority w:val="34"/>
    <w:qFormat/>
    <w:rsid w:val="00B26DBD"/>
    <w:pPr>
      <w:ind w:left="720"/>
      <w:contextualSpacing/>
    </w:pPr>
  </w:style>
  <w:style w:type="paragraph" w:customStyle="1" w:styleId="MittleresRaster2-Akzent21">
    <w:name w:val="Mittleres Raster 2 - Akzent 21"/>
    <w:basedOn w:val="Normal"/>
    <w:next w:val="Normal"/>
    <w:link w:val="MittleresRaster2-Akzent2Zeichen"/>
    <w:uiPriority w:val="29"/>
    <w:qFormat/>
    <w:rsid w:val="00B26DBD"/>
    <w:rPr>
      <w:rFonts w:ascii="Calibri" w:hAnsi="Calibri"/>
      <w:i/>
      <w:iCs/>
      <w:color w:val="000000"/>
      <w:sz w:val="20"/>
      <w:szCs w:val="20"/>
    </w:rPr>
  </w:style>
  <w:style w:type="character" w:customStyle="1" w:styleId="MittleresRaster2-Akzent2Zeichen">
    <w:name w:val="Mittleres Raster 2 - Akzent 2 Zeichen"/>
    <w:link w:val="MittleresRaster2-Akzent21"/>
    <w:uiPriority w:val="29"/>
    <w:rsid w:val="00B26DBD"/>
    <w:rPr>
      <w:i/>
      <w:iCs/>
      <w:color w:val="000000"/>
    </w:rPr>
  </w:style>
  <w:style w:type="paragraph" w:customStyle="1" w:styleId="MittleresRaster3-Akzent21">
    <w:name w:val="Mittleres Raster 3 - Akzent 21"/>
    <w:basedOn w:val="Normal"/>
    <w:next w:val="Normal"/>
    <w:link w:val="MittleresRaster3-Akzent2Zeichen"/>
    <w:uiPriority w:val="30"/>
    <w:qFormat/>
    <w:rsid w:val="00B26DBD"/>
    <w:pPr>
      <w:pBdr>
        <w:bottom w:val="single" w:sz="4" w:space="4" w:color="2DA2BF"/>
      </w:pBdr>
      <w:spacing w:before="200" w:after="280"/>
      <w:ind w:left="936" w:right="936"/>
    </w:pPr>
    <w:rPr>
      <w:rFonts w:ascii="Calibri" w:hAnsi="Calibri"/>
      <w:b/>
      <w:bCs/>
      <w:i/>
      <w:iCs/>
      <w:color w:val="2DA2BF"/>
      <w:sz w:val="20"/>
      <w:szCs w:val="20"/>
    </w:rPr>
  </w:style>
  <w:style w:type="character" w:customStyle="1" w:styleId="MittleresRaster3-Akzent2Zeichen">
    <w:name w:val="Mittleres Raster 3 - Akzent 2 Zeichen"/>
    <w:link w:val="MittleresRaster3-Akzent21"/>
    <w:uiPriority w:val="30"/>
    <w:rsid w:val="00B26DBD"/>
    <w:rPr>
      <w:b/>
      <w:bCs/>
      <w:i/>
      <w:iCs/>
      <w:color w:val="2DA2BF"/>
    </w:rPr>
  </w:style>
  <w:style w:type="character" w:customStyle="1" w:styleId="EinfacheTabelle32">
    <w:name w:val="Einfache Tabelle 32"/>
    <w:uiPriority w:val="19"/>
    <w:qFormat/>
    <w:rsid w:val="00B26DBD"/>
    <w:rPr>
      <w:i/>
      <w:iCs/>
      <w:color w:val="808080"/>
    </w:rPr>
  </w:style>
  <w:style w:type="character" w:customStyle="1" w:styleId="EinfacheTabelle42">
    <w:name w:val="Einfache Tabelle 42"/>
    <w:uiPriority w:val="21"/>
    <w:qFormat/>
    <w:rsid w:val="00B26DBD"/>
    <w:rPr>
      <w:b/>
      <w:bCs/>
      <w:i/>
      <w:iCs/>
      <w:color w:val="2DA2BF"/>
    </w:rPr>
  </w:style>
  <w:style w:type="character" w:customStyle="1" w:styleId="EinfacheTabelle51">
    <w:name w:val="Einfache Tabelle 51"/>
    <w:uiPriority w:val="31"/>
    <w:qFormat/>
    <w:rsid w:val="00B26DBD"/>
    <w:rPr>
      <w:smallCaps/>
      <w:color w:val="DA1F28"/>
      <w:u w:val="single"/>
    </w:rPr>
  </w:style>
  <w:style w:type="character" w:customStyle="1" w:styleId="TabellemithellemGitternetz1">
    <w:name w:val="Tabelle mit hellem Gitternetz1"/>
    <w:uiPriority w:val="32"/>
    <w:qFormat/>
    <w:rsid w:val="00B26DBD"/>
    <w:rPr>
      <w:b/>
      <w:bCs/>
      <w:smallCaps/>
      <w:color w:val="DA1F28"/>
      <w:spacing w:val="5"/>
      <w:u w:val="single"/>
    </w:rPr>
  </w:style>
  <w:style w:type="character" w:customStyle="1" w:styleId="Gitternetztabelle1hell1">
    <w:name w:val="Gitternetztabelle 1 hell1"/>
    <w:uiPriority w:val="33"/>
    <w:qFormat/>
    <w:rsid w:val="00B26DBD"/>
    <w:rPr>
      <w:b/>
      <w:bCs/>
      <w:smallCaps/>
      <w:spacing w:val="5"/>
    </w:rPr>
  </w:style>
  <w:style w:type="character" w:styleId="Marquedecommentaire">
    <w:name w:val="annotation reference"/>
    <w:unhideWhenUsed/>
    <w:rsid w:val="00EC7852"/>
    <w:rPr>
      <w:sz w:val="16"/>
      <w:szCs w:val="16"/>
    </w:rPr>
  </w:style>
  <w:style w:type="paragraph" w:styleId="Commentaire">
    <w:name w:val="annotation text"/>
    <w:basedOn w:val="Normal"/>
    <w:link w:val="CommentaireCar"/>
    <w:unhideWhenUsed/>
    <w:rsid w:val="00EC7852"/>
    <w:rPr>
      <w:rFonts w:ascii="Calibri" w:hAnsi="Calibri"/>
      <w:sz w:val="20"/>
      <w:szCs w:val="20"/>
      <w:lang w:val="en-US"/>
    </w:rPr>
  </w:style>
  <w:style w:type="character" w:customStyle="1" w:styleId="CommentaireCar">
    <w:name w:val="Commentaire Car"/>
    <w:link w:val="Commentaire"/>
    <w:rsid w:val="00EC7852"/>
    <w:rPr>
      <w:lang w:val="en-US" w:eastAsia="en-US"/>
    </w:rPr>
  </w:style>
  <w:style w:type="paragraph" w:styleId="Objetducommentaire">
    <w:name w:val="annotation subject"/>
    <w:basedOn w:val="Commentaire"/>
    <w:next w:val="Commentaire"/>
    <w:link w:val="ObjetducommentaireCar"/>
    <w:uiPriority w:val="99"/>
    <w:semiHidden/>
    <w:unhideWhenUsed/>
    <w:rsid w:val="00EC7852"/>
    <w:rPr>
      <w:b/>
      <w:bCs/>
    </w:rPr>
  </w:style>
  <w:style w:type="character" w:customStyle="1" w:styleId="ObjetducommentaireCar">
    <w:name w:val="Objet du commentaire Car"/>
    <w:link w:val="Objetducommentaire"/>
    <w:uiPriority w:val="99"/>
    <w:semiHidden/>
    <w:rsid w:val="00EC7852"/>
    <w:rPr>
      <w:b/>
      <w:bCs/>
      <w:lang w:val="en-US" w:eastAsia="en-US"/>
    </w:rPr>
  </w:style>
  <w:style w:type="paragraph" w:customStyle="1" w:styleId="Background">
    <w:name w:val="Background"/>
    <w:basedOn w:val="Normal"/>
    <w:link w:val="BackgroundZchn"/>
    <w:qFormat/>
    <w:rsid w:val="007B1722"/>
    <w:pPr>
      <w:tabs>
        <w:tab w:val="left" w:pos="2410"/>
      </w:tabs>
      <w:spacing w:before="0"/>
      <w:ind w:left="2410" w:hanging="2410"/>
    </w:pPr>
    <w:rPr>
      <w:rFonts w:eastAsia="Calibri"/>
      <w:sz w:val="18"/>
    </w:rPr>
  </w:style>
  <w:style w:type="character" w:styleId="Emphaseintense">
    <w:name w:val="Intense Emphasis"/>
    <w:uiPriority w:val="21"/>
    <w:qFormat/>
    <w:rsid w:val="00053BD1"/>
    <w:rPr>
      <w:b/>
      <w:i w:val="0"/>
      <w:iCs/>
      <w:color w:val="943634"/>
    </w:rPr>
  </w:style>
  <w:style w:type="character" w:customStyle="1" w:styleId="BackgroundZchn">
    <w:name w:val="Background Zchn"/>
    <w:link w:val="Background"/>
    <w:rsid w:val="007B1722"/>
    <w:rPr>
      <w:rFonts w:ascii="Trebuchet MS" w:eastAsia="Calibri" w:hAnsi="Trebuchet MS"/>
      <w:sz w:val="18"/>
      <w:szCs w:val="22"/>
      <w:lang w:val="fr-FR" w:eastAsia="en-US"/>
    </w:rPr>
  </w:style>
  <w:style w:type="paragraph" w:customStyle="1" w:styleId="Note">
    <w:name w:val="Note"/>
    <w:basedOn w:val="Normal"/>
    <w:qFormat/>
    <w:rsid w:val="00C10E5D"/>
    <w:pPr>
      <w:tabs>
        <w:tab w:val="center" w:pos="284"/>
      </w:tabs>
      <w:spacing w:before="0" w:line="240" w:lineRule="auto"/>
      <w:ind w:left="709" w:hanging="709"/>
    </w:pPr>
    <w:rPr>
      <w:i/>
      <w:sz w:val="18"/>
      <w:szCs w:val="18"/>
      <w:lang w:eastAsia="ja-JP"/>
    </w:rPr>
  </w:style>
  <w:style w:type="paragraph" w:styleId="Paragraphedeliste">
    <w:name w:val="List Paragraph"/>
    <w:basedOn w:val="Normal"/>
    <w:uiPriority w:val="34"/>
    <w:qFormat/>
    <w:rsid w:val="00C10E5D"/>
    <w:pPr>
      <w:numPr>
        <w:numId w:val="4"/>
      </w:numPr>
      <w:spacing w:before="0" w:line="240" w:lineRule="auto"/>
      <w:ind w:left="426"/>
      <w:contextualSpacing/>
    </w:pPr>
    <w:rPr>
      <w:szCs w:val="20"/>
      <w:lang w:eastAsia="ja-JP"/>
    </w:rPr>
  </w:style>
  <w:style w:type="character" w:styleId="Appelnotedebasdep">
    <w:name w:val="footnote reference"/>
    <w:uiPriority w:val="99"/>
    <w:unhideWhenUsed/>
    <w:rsid w:val="002646B7"/>
    <w:rPr>
      <w:vertAlign w:val="superscript"/>
    </w:rPr>
  </w:style>
  <w:style w:type="paragraph" w:customStyle="1" w:styleId="Default">
    <w:name w:val="Default"/>
    <w:rsid w:val="000F17E9"/>
    <w:pPr>
      <w:widowControl w:val="0"/>
      <w:autoSpaceDE w:val="0"/>
      <w:autoSpaceDN w:val="0"/>
      <w:adjustRightInd w:val="0"/>
    </w:pPr>
    <w:rPr>
      <w:rFonts w:ascii="Arial" w:hAnsi="Arial" w:cs="Arial"/>
      <w:color w:val="000000"/>
      <w:sz w:val="24"/>
      <w:szCs w:val="24"/>
      <w:lang w:val="de-DE" w:eastAsia="de-DE"/>
    </w:rPr>
  </w:style>
  <w:style w:type="paragraph" w:customStyle="1" w:styleId="Vorspann">
    <w:name w:val="_Vorspann"/>
    <w:basedOn w:val="Default"/>
    <w:next w:val="Default"/>
    <w:uiPriority w:val="99"/>
    <w:rsid w:val="000F17E9"/>
    <w:rPr>
      <w:rFonts w:cs="Times New Roman"/>
      <w:color w:val="auto"/>
    </w:rPr>
  </w:style>
  <w:style w:type="paragraph" w:customStyle="1" w:styleId="AHTeinrckkleeblatt">
    <w:name w:val="AHT einrück kleeblatt"/>
    <w:basedOn w:val="Nummerierung1"/>
    <w:next w:val="Normal"/>
    <w:link w:val="AHTeinrckkleeblattZchn"/>
    <w:rsid w:val="003A3203"/>
    <w:pPr>
      <w:numPr>
        <w:numId w:val="6"/>
      </w:numPr>
      <w:tabs>
        <w:tab w:val="clear" w:pos="2410"/>
        <w:tab w:val="left" w:pos="567"/>
      </w:tabs>
      <w:spacing w:before="60" w:after="60"/>
    </w:pPr>
  </w:style>
  <w:style w:type="paragraph" w:styleId="Explorateurdedocuments">
    <w:name w:val="Document Map"/>
    <w:basedOn w:val="Normal"/>
    <w:link w:val="ExplorateurdedocumentsCar"/>
    <w:uiPriority w:val="99"/>
    <w:semiHidden/>
    <w:unhideWhenUsed/>
    <w:rsid w:val="00F66F72"/>
    <w:pPr>
      <w:spacing w:before="0" w:line="240" w:lineRule="auto"/>
    </w:pPr>
    <w:rPr>
      <w:rFonts w:ascii="Lucida Grande" w:hAnsi="Lucida Grande"/>
      <w:sz w:val="20"/>
      <w:szCs w:val="20"/>
    </w:rPr>
  </w:style>
  <w:style w:type="character" w:customStyle="1" w:styleId="ExplorateurdedocumentsCar">
    <w:name w:val="Explorateur de documents Car"/>
    <w:link w:val="Explorateurdedocuments"/>
    <w:uiPriority w:val="99"/>
    <w:semiHidden/>
    <w:rsid w:val="00F66F72"/>
    <w:rPr>
      <w:rFonts w:ascii="Lucida Grande" w:hAnsi="Lucida Grande" w:cs="Lucida Grande"/>
      <w:lang w:val="fr-FR" w:eastAsia="en-US"/>
    </w:rPr>
  </w:style>
  <w:style w:type="table" w:customStyle="1" w:styleId="Listemoyenne21">
    <w:name w:val="Liste moyenne 21"/>
    <w:basedOn w:val="TableauNormal"/>
    <w:uiPriority w:val="61"/>
    <w:rsid w:val="00416353"/>
    <w:rPr>
      <w:color w:val="000000"/>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paragraph" w:customStyle="1" w:styleId="berschrift21">
    <w:name w:val="Überschrift 21"/>
    <w:basedOn w:val="Normal"/>
    <w:uiPriority w:val="1"/>
    <w:qFormat/>
    <w:rsid w:val="009A1FAE"/>
    <w:pPr>
      <w:widowControl w:val="0"/>
      <w:spacing w:before="0" w:line="240" w:lineRule="auto"/>
      <w:ind w:left="496"/>
      <w:jc w:val="left"/>
      <w:outlineLvl w:val="2"/>
    </w:pPr>
    <w:rPr>
      <w:rFonts w:eastAsia="Arial"/>
      <w:b/>
      <w:bCs/>
      <w:sz w:val="24"/>
      <w:szCs w:val="24"/>
      <w:lang w:val="en-US"/>
    </w:rPr>
  </w:style>
  <w:style w:type="table" w:customStyle="1" w:styleId="TableNormal">
    <w:name w:val="Table Normal"/>
    <w:uiPriority w:val="2"/>
    <w:semiHidden/>
    <w:unhideWhenUsed/>
    <w:qFormat/>
    <w:rsid w:val="004B6BAD"/>
    <w:pPr>
      <w:widowControl w:val="0"/>
    </w:pPr>
    <w:rPr>
      <w:rFonts w:ascii="Cambria" w:eastAsia="Cambria" w:hAnsi="Cambria"/>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4B6BAD"/>
    <w:pPr>
      <w:widowControl w:val="0"/>
      <w:spacing w:before="0" w:line="240" w:lineRule="auto"/>
      <w:jc w:val="left"/>
    </w:pPr>
    <w:rPr>
      <w:rFonts w:ascii="Cambria" w:eastAsia="Cambria" w:hAnsi="Cambria"/>
      <w:lang w:val="en-US"/>
    </w:rPr>
  </w:style>
  <w:style w:type="paragraph" w:customStyle="1" w:styleId="Tabelle-links">
    <w:name w:val="Tabelle-links"/>
    <w:basedOn w:val="Tabelle-txt"/>
    <w:qFormat/>
    <w:rsid w:val="009A2011"/>
    <w:pPr>
      <w:jc w:val="left"/>
    </w:pPr>
    <w:rPr>
      <w:rFonts w:eastAsia="Calibri"/>
    </w:rPr>
  </w:style>
  <w:style w:type="paragraph" w:customStyle="1" w:styleId="Tabelle-rechts">
    <w:name w:val="Tabelle-rechts"/>
    <w:basedOn w:val="Tabelle-links"/>
    <w:qFormat/>
    <w:rsid w:val="008C690F"/>
    <w:pPr>
      <w:jc w:val="right"/>
    </w:pPr>
  </w:style>
  <w:style w:type="character" w:styleId="Textedelespacerserv">
    <w:name w:val="Placeholder Text"/>
    <w:uiPriority w:val="67"/>
    <w:rsid w:val="00177F6B"/>
    <w:rPr>
      <w:color w:val="808080"/>
    </w:rPr>
  </w:style>
  <w:style w:type="paragraph" w:styleId="Rvision">
    <w:name w:val="Revision"/>
    <w:hidden/>
    <w:uiPriority w:val="71"/>
    <w:rsid w:val="00955022"/>
    <w:rPr>
      <w:rFonts w:ascii="Arial" w:hAnsi="Arial"/>
      <w:sz w:val="22"/>
      <w:szCs w:val="22"/>
      <w:lang w:eastAsia="en-US"/>
    </w:rPr>
  </w:style>
  <w:style w:type="paragraph" w:customStyle="1" w:styleId="Text-Instruktion">
    <w:name w:val="Text-Instruktion"/>
    <w:basedOn w:val="Normal"/>
    <w:qFormat/>
    <w:rsid w:val="00A6762B"/>
    <w:pPr>
      <w:spacing w:before="0" w:line="240" w:lineRule="auto"/>
      <w:jc w:val="left"/>
    </w:pPr>
    <w:rPr>
      <w:rFonts w:eastAsia="Cambria"/>
      <w:b/>
      <w:sz w:val="18"/>
      <w:szCs w:val="24"/>
    </w:rPr>
  </w:style>
  <w:style w:type="character" w:customStyle="1" w:styleId="NotedebasdepageCar">
    <w:name w:val="Note de bas de page Car"/>
    <w:link w:val="Notedebasdepage"/>
    <w:uiPriority w:val="99"/>
    <w:rsid w:val="001B51BA"/>
    <w:rPr>
      <w:rFonts w:ascii="Arial" w:hAnsi="Arial"/>
      <w:sz w:val="16"/>
      <w:szCs w:val="20"/>
      <w:lang w:val="fr-FR" w:eastAsia="en-US"/>
    </w:rPr>
  </w:style>
  <w:style w:type="paragraph" w:customStyle="1" w:styleId="Einrckung2">
    <w:name w:val="Einrückung 2"/>
    <w:basedOn w:val="Normal"/>
    <w:rsid w:val="001B51BA"/>
    <w:pPr>
      <w:spacing w:before="0" w:line="360" w:lineRule="atLeast"/>
      <w:ind w:left="1701" w:hanging="851"/>
      <w:jc w:val="left"/>
    </w:pPr>
    <w:rPr>
      <w:sz w:val="24"/>
      <w:szCs w:val="20"/>
      <w:lang w:val="de-DE" w:eastAsia="de-DE"/>
    </w:rPr>
  </w:style>
  <w:style w:type="paragraph" w:customStyle="1" w:styleId="Text-F">
    <w:name w:val="Text-F"/>
    <w:basedOn w:val="Corpsdetexte2"/>
    <w:uiPriority w:val="99"/>
    <w:rsid w:val="00C71D3E"/>
    <w:pPr>
      <w:tabs>
        <w:tab w:val="left" w:pos="851"/>
        <w:tab w:val="left" w:pos="7371"/>
      </w:tabs>
      <w:spacing w:before="0" w:line="300" w:lineRule="atLeast"/>
    </w:pPr>
    <w:rPr>
      <w:sz w:val="24"/>
      <w:szCs w:val="20"/>
      <w:lang w:eastAsia="de-DE"/>
    </w:rPr>
  </w:style>
  <w:style w:type="paragraph" w:customStyle="1" w:styleId="Report-BoxAufzhlung">
    <w:name w:val="Report-Box Aufzählung"/>
    <w:basedOn w:val="Normal"/>
    <w:uiPriority w:val="99"/>
    <w:rsid w:val="00C71D3E"/>
    <w:pPr>
      <w:numPr>
        <w:numId w:val="7"/>
      </w:numPr>
      <w:spacing w:before="0" w:line="240" w:lineRule="auto"/>
      <w:jc w:val="left"/>
    </w:pPr>
    <w:rPr>
      <w:szCs w:val="20"/>
      <w:lang w:val="de-DE" w:eastAsia="fr-FR"/>
    </w:rPr>
  </w:style>
  <w:style w:type="paragraph" w:styleId="Corpsdetexte2">
    <w:name w:val="Body Text 2"/>
    <w:basedOn w:val="Normal"/>
    <w:link w:val="Corpsdetexte2Car"/>
    <w:uiPriority w:val="99"/>
    <w:semiHidden/>
    <w:unhideWhenUsed/>
    <w:rsid w:val="00C71D3E"/>
    <w:pPr>
      <w:spacing w:after="120" w:line="480" w:lineRule="auto"/>
    </w:pPr>
    <w:rPr>
      <w:rFonts w:ascii="Arial" w:hAnsi="Arial"/>
      <w:sz w:val="22"/>
    </w:rPr>
  </w:style>
  <w:style w:type="character" w:customStyle="1" w:styleId="Corpsdetexte2Car">
    <w:name w:val="Corps de texte 2 Car"/>
    <w:link w:val="Corpsdetexte2"/>
    <w:uiPriority w:val="99"/>
    <w:semiHidden/>
    <w:rsid w:val="00C71D3E"/>
    <w:rPr>
      <w:rFonts w:ascii="Arial" w:hAnsi="Arial"/>
      <w:sz w:val="22"/>
      <w:szCs w:val="22"/>
      <w:lang w:val="fr-FR" w:eastAsia="en-US"/>
    </w:rPr>
  </w:style>
  <w:style w:type="paragraph" w:customStyle="1" w:styleId="Style2">
    <w:name w:val="Style2"/>
    <w:link w:val="Style2Car"/>
    <w:uiPriority w:val="99"/>
    <w:rsid w:val="00225AE7"/>
    <w:pPr>
      <w:numPr>
        <w:numId w:val="8"/>
      </w:numPr>
      <w:spacing w:before="240" w:after="120" w:line="276" w:lineRule="auto"/>
      <w:contextualSpacing/>
      <w:jc w:val="both"/>
    </w:pPr>
    <w:rPr>
      <w:rFonts w:ascii="Arial" w:hAnsi="Arial"/>
      <w:b/>
      <w:sz w:val="22"/>
      <w:szCs w:val="22"/>
      <w:lang w:eastAsia="en-US"/>
    </w:rPr>
  </w:style>
  <w:style w:type="character" w:customStyle="1" w:styleId="Grillemoyenne1-Accent2Car">
    <w:name w:val="Grille moyenne 1 - Accent 2 Car"/>
    <w:uiPriority w:val="99"/>
    <w:locked/>
    <w:rsid w:val="00225AE7"/>
    <w:rPr>
      <w:rFonts w:eastAsia="Times New Roman" w:cs="Times New Roman"/>
      <w:lang w:eastAsia="en-US"/>
    </w:rPr>
  </w:style>
  <w:style w:type="table" w:styleId="Grillemoyenne1-Accent2">
    <w:name w:val="Medium Grid 1 Accent 2"/>
    <w:basedOn w:val="TableauNormal"/>
    <w:uiPriority w:val="62"/>
    <w:rsid w:val="00225AE7"/>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CellMar>
        <w:top w:w="0" w:type="dxa"/>
        <w:left w:w="108" w:type="dxa"/>
        <w:bottom w:w="0" w:type="dxa"/>
        <w:right w:w="108" w:type="dxa"/>
      </w:tblCellMar>
    </w:tblPr>
    <w:tcPr>
      <w:shd w:val="clear" w:color="auto" w:fill="EFD3D2"/>
    </w:tcPr>
    <w:tblStylePr w:type="firstRow">
      <w:rPr>
        <w:b/>
        <w:bCs/>
      </w:rPr>
    </w:tblStylePr>
    <w:tblStylePr w:type="lastRow">
      <w:rPr>
        <w:b/>
        <w:bCs/>
      </w:rPr>
      <w:tblPr/>
      <w:tcPr>
        <w:tcBorders>
          <w:top w:val="single" w:sz="18" w:space="0" w:color="CF7B79"/>
        </w:tcBorders>
      </w:tcPr>
    </w:tblStylePr>
    <w:tblStylePr w:type="firstCol">
      <w:rPr>
        <w:b/>
        <w:bCs/>
      </w:rPr>
    </w:tblStylePr>
    <w:tblStylePr w:type="lastCol">
      <w:rPr>
        <w:b/>
        <w:bCs/>
      </w:rPr>
    </w:tblStylePr>
    <w:tblStylePr w:type="band1Vert">
      <w:tblPr/>
      <w:tcPr>
        <w:shd w:val="clear" w:color="auto" w:fill="DFA7A6"/>
      </w:tcPr>
    </w:tblStylePr>
    <w:tblStylePr w:type="band1Horz">
      <w:tblPr/>
      <w:tcPr>
        <w:shd w:val="clear" w:color="auto" w:fill="DFA7A6"/>
      </w:tcPr>
    </w:tblStylePr>
  </w:style>
  <w:style w:type="character" w:customStyle="1" w:styleId="En-tteCar">
    <w:name w:val="En-tête Car"/>
    <w:link w:val="En-tte"/>
    <w:uiPriority w:val="99"/>
    <w:locked/>
    <w:rsid w:val="00BF23EC"/>
    <w:rPr>
      <w:rFonts w:cs="Calibri"/>
      <w:sz w:val="22"/>
      <w:szCs w:val="22"/>
      <w:lang w:val="fr-FR" w:eastAsia="en-US"/>
    </w:rPr>
  </w:style>
  <w:style w:type="character" w:customStyle="1" w:styleId="Style2Car">
    <w:name w:val="Style2 Car"/>
    <w:link w:val="Style2"/>
    <w:uiPriority w:val="99"/>
    <w:locked/>
    <w:rsid w:val="00BF23EC"/>
    <w:rPr>
      <w:rFonts w:ascii="Arial" w:hAnsi="Arial"/>
      <w:b/>
      <w:sz w:val="22"/>
      <w:szCs w:val="22"/>
      <w:lang w:eastAsia="en-US" w:bidi="ar-SA"/>
    </w:rPr>
  </w:style>
  <w:style w:type="paragraph" w:customStyle="1" w:styleId="Bullets-1">
    <w:name w:val="Bullets-1"/>
    <w:basedOn w:val="AHTeinrckkleeblatt"/>
    <w:link w:val="Bullets-1Zchn"/>
    <w:qFormat/>
    <w:rsid w:val="00D25CDB"/>
    <w:pPr>
      <w:numPr>
        <w:numId w:val="9"/>
      </w:numPr>
    </w:pPr>
  </w:style>
  <w:style w:type="paragraph" w:customStyle="1" w:styleId="Tableau">
    <w:name w:val="Tableau"/>
    <w:basedOn w:val="Normal"/>
    <w:link w:val="TableauZchn"/>
    <w:qFormat/>
    <w:rsid w:val="002D42CB"/>
    <w:pPr>
      <w:spacing w:before="0" w:line="240" w:lineRule="auto"/>
      <w:jc w:val="left"/>
    </w:pPr>
    <w:rPr>
      <w:rFonts w:eastAsia="Cambria"/>
      <w:sz w:val="20"/>
    </w:rPr>
  </w:style>
  <w:style w:type="character" w:customStyle="1" w:styleId="Nummerierung1Zchn1">
    <w:name w:val="Nummerierung 1 Zchn1"/>
    <w:link w:val="Nummerierung1"/>
    <w:rsid w:val="00D25CDB"/>
    <w:rPr>
      <w:rFonts w:ascii="Trebuchet MS" w:eastAsia="MS Mincho" w:hAnsi="Trebuchet MS"/>
      <w:sz w:val="21"/>
      <w:szCs w:val="22"/>
      <w:lang w:val="fr-FR" w:eastAsia="en-US"/>
    </w:rPr>
  </w:style>
  <w:style w:type="character" w:customStyle="1" w:styleId="AHTeinrckkleeblattZchn">
    <w:name w:val="AHT einrück kleeblatt Zchn"/>
    <w:link w:val="AHTeinrckkleeblatt"/>
    <w:rsid w:val="00D25CDB"/>
    <w:rPr>
      <w:rFonts w:ascii="Trebuchet MS" w:eastAsia="MS Mincho" w:hAnsi="Trebuchet MS" w:cs="Arial"/>
      <w:sz w:val="21"/>
      <w:szCs w:val="22"/>
      <w:lang w:val="fr-FR" w:eastAsia="en-US"/>
    </w:rPr>
  </w:style>
  <w:style w:type="character" w:customStyle="1" w:styleId="Bullets-1Zchn">
    <w:name w:val="Bullets-1 Zchn"/>
    <w:link w:val="Bullets-1"/>
    <w:rsid w:val="00D25CDB"/>
    <w:rPr>
      <w:rFonts w:ascii="Trebuchet MS" w:eastAsia="MS Mincho" w:hAnsi="Trebuchet MS" w:cs="Arial"/>
      <w:sz w:val="21"/>
      <w:szCs w:val="22"/>
      <w:lang w:val="fr-FR" w:eastAsia="en-US"/>
    </w:rPr>
  </w:style>
  <w:style w:type="paragraph" w:customStyle="1" w:styleId="Tableau-tete">
    <w:name w:val="Tableau-tete"/>
    <w:basedOn w:val="Tableau"/>
    <w:link w:val="Tableau-teteZchn"/>
    <w:qFormat/>
    <w:rsid w:val="002D42CB"/>
    <w:pPr>
      <w:jc w:val="center"/>
    </w:pPr>
    <w:rPr>
      <w:b/>
      <w:color w:val="365F91"/>
    </w:rPr>
  </w:style>
  <w:style w:type="character" w:customStyle="1" w:styleId="TableauZchn">
    <w:name w:val="Tableau Zchn"/>
    <w:link w:val="Tableau"/>
    <w:rsid w:val="002D42CB"/>
    <w:rPr>
      <w:rFonts w:ascii="Trebuchet MS" w:eastAsia="Cambria" w:hAnsi="Trebuchet MS" w:cs="Times New Roman"/>
      <w:sz w:val="20"/>
      <w:szCs w:val="22"/>
      <w:lang w:val="fr-FR" w:eastAsia="en-US"/>
    </w:rPr>
  </w:style>
  <w:style w:type="character" w:customStyle="1" w:styleId="Tableau-teteZchn">
    <w:name w:val="Tableau-tete Zchn"/>
    <w:link w:val="Tableau-tete"/>
    <w:rsid w:val="002D42CB"/>
    <w:rPr>
      <w:rFonts w:ascii="Trebuchet MS" w:eastAsia="Cambria" w:hAnsi="Trebuchet MS" w:cs="Times New Roman"/>
      <w:b/>
      <w:color w:val="365F91"/>
      <w:sz w:val="20"/>
      <w:szCs w:val="22"/>
      <w:lang w:val="fr-FR" w:eastAsia="en-US"/>
    </w:rPr>
  </w:style>
  <w:style w:type="paragraph" w:customStyle="1" w:styleId="tableau-bullets">
    <w:name w:val="tableau-bullets"/>
    <w:basedOn w:val="Tableau"/>
    <w:link w:val="tableau-bulletsZchn"/>
    <w:qFormat/>
    <w:rsid w:val="002D42CB"/>
    <w:pPr>
      <w:numPr>
        <w:numId w:val="10"/>
      </w:numPr>
    </w:pPr>
  </w:style>
  <w:style w:type="character" w:customStyle="1" w:styleId="tableau-bulletsZchn">
    <w:name w:val="tableau-bullets Zchn"/>
    <w:link w:val="tableau-bullets"/>
    <w:rsid w:val="002D42CB"/>
    <w:rPr>
      <w:rFonts w:ascii="Trebuchet MS" w:eastAsia="Cambria" w:hAnsi="Trebuchet MS" w:cs="Times New Roman"/>
      <w:sz w:val="20"/>
      <w:szCs w:val="22"/>
      <w:lang w:val="fr-FR" w:eastAsia="en-US"/>
    </w:rPr>
  </w:style>
  <w:style w:type="table" w:customStyle="1" w:styleId="PACT">
    <w:name w:val="PACT"/>
    <w:basedOn w:val="TableauNormal"/>
    <w:uiPriority w:val="99"/>
    <w:rsid w:val="00FD470B"/>
    <w:rPr>
      <w:rFonts w:ascii="Trebuchet MS" w:hAnsi="Trebuchet MS"/>
    </w:rPr>
    <w:tblPr>
      <w:tblInd w:w="0" w:type="dxa"/>
      <w:tblBorders>
        <w:left w:val="single" w:sz="2" w:space="0" w:color="632423"/>
        <w:bottom w:val="single" w:sz="2" w:space="0" w:color="632423"/>
        <w:right w:val="single" w:sz="2" w:space="0" w:color="632423"/>
        <w:insideH w:val="single" w:sz="2" w:space="0" w:color="632423"/>
        <w:insideV w:val="single" w:sz="2" w:space="0" w:color="632423"/>
      </w:tblBorders>
      <w:tblCellMar>
        <w:top w:w="28" w:type="dxa"/>
        <w:left w:w="28" w:type="dxa"/>
        <w:bottom w:w="28" w:type="dxa"/>
        <w:right w:w="28" w:type="dxa"/>
      </w:tblCellMar>
    </w:tblPr>
    <w:tcPr>
      <w:shd w:val="clear" w:color="auto" w:fill="auto"/>
      <w:vAlign w:val="center"/>
    </w:tcPr>
    <w:tblStylePr w:type="firstRow">
      <w:tblPr/>
      <w:trPr>
        <w:tblHeader/>
      </w:trPr>
      <w:tcPr>
        <w:shd w:val="clear" w:color="auto" w:fill="DBE5F1"/>
      </w:tcPr>
    </w:tblStylePr>
  </w:style>
  <w:style w:type="paragraph" w:customStyle="1" w:styleId="Tableau-chiffres">
    <w:name w:val="Tableau-chiffres"/>
    <w:basedOn w:val="Tableau"/>
    <w:link w:val="Tableau-chiffresZchn"/>
    <w:qFormat/>
    <w:rsid w:val="00423987"/>
    <w:pPr>
      <w:jc w:val="right"/>
    </w:pPr>
    <w:rPr>
      <w:lang w:eastAsia="fr-FR"/>
    </w:rPr>
  </w:style>
  <w:style w:type="table" w:customStyle="1" w:styleId="Grillecouleur1">
    <w:name w:val="Grille couleur1"/>
    <w:basedOn w:val="TableauNormal"/>
    <w:uiPriority w:val="29"/>
    <w:qFormat/>
    <w:rsid w:val="003906F9"/>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character" w:customStyle="1" w:styleId="Tableau-chiffresZchn">
    <w:name w:val="Tableau-chiffres Zchn"/>
    <w:link w:val="Tableau-chiffres"/>
    <w:rsid w:val="00423987"/>
    <w:rPr>
      <w:rFonts w:ascii="Trebuchet MS" w:eastAsia="Cambria" w:hAnsi="Trebuchet MS" w:cs="Times New Roman"/>
      <w:sz w:val="20"/>
      <w:szCs w:val="22"/>
      <w:lang w:val="fr-FR" w:eastAsia="fr-FR"/>
    </w:rPr>
  </w:style>
  <w:style w:type="paragraph" w:customStyle="1" w:styleId="Bullets-2">
    <w:name w:val="Bullets-2"/>
    <w:basedOn w:val="Bullets-1"/>
    <w:link w:val="Bullets-2Zchn"/>
    <w:qFormat/>
    <w:rsid w:val="00F872BF"/>
    <w:pPr>
      <w:numPr>
        <w:ilvl w:val="1"/>
      </w:numPr>
      <w:tabs>
        <w:tab w:val="clear" w:pos="567"/>
        <w:tab w:val="left" w:pos="993"/>
      </w:tabs>
      <w:spacing w:before="0"/>
      <w:ind w:left="992" w:hanging="357"/>
    </w:pPr>
  </w:style>
  <w:style w:type="character" w:styleId="Rfrenceintense">
    <w:name w:val="Intense Reference"/>
    <w:uiPriority w:val="32"/>
    <w:qFormat/>
    <w:rsid w:val="006A5689"/>
    <w:rPr>
      <w:b/>
      <w:bCs/>
      <w:smallCaps/>
      <w:color w:val="C0504D"/>
      <w:spacing w:val="5"/>
      <w:u w:val="single"/>
    </w:rPr>
  </w:style>
  <w:style w:type="character" w:customStyle="1" w:styleId="Bullets-2Zchn">
    <w:name w:val="Bullets-2 Zchn"/>
    <w:link w:val="Bullets-2"/>
    <w:rsid w:val="00F872BF"/>
    <w:rPr>
      <w:rFonts w:ascii="Trebuchet MS" w:eastAsia="MS Mincho" w:hAnsi="Trebuchet MS" w:cs="Arial"/>
      <w:sz w:val="21"/>
      <w:szCs w:val="22"/>
      <w:lang w:val="fr-FR" w:eastAsia="en-US"/>
    </w:rPr>
  </w:style>
  <w:style w:type="paragraph" w:customStyle="1" w:styleId="Abrviation">
    <w:name w:val="Abréviation"/>
    <w:basedOn w:val="Normal"/>
    <w:link w:val="AbrviationZchn"/>
    <w:qFormat/>
    <w:rsid w:val="00031DD0"/>
    <w:pPr>
      <w:tabs>
        <w:tab w:val="left" w:pos="993"/>
      </w:tabs>
      <w:spacing w:before="120" w:line="240" w:lineRule="auto"/>
    </w:pPr>
    <w:rPr>
      <w:sz w:val="18"/>
    </w:rPr>
  </w:style>
  <w:style w:type="character" w:customStyle="1" w:styleId="AbrviationZchn">
    <w:name w:val="Abréviation Zchn"/>
    <w:link w:val="Abrviation"/>
    <w:rsid w:val="00031DD0"/>
    <w:rPr>
      <w:rFonts w:ascii="Trebuchet MS" w:hAnsi="Trebuchet MS"/>
      <w:sz w:val="18"/>
      <w:szCs w:val="22"/>
      <w:lang w:val="fr-FR" w:eastAsia="en-US"/>
    </w:rPr>
  </w:style>
  <w:style w:type="table" w:customStyle="1" w:styleId="PACT1">
    <w:name w:val="PACT1"/>
    <w:basedOn w:val="TableauNormal"/>
    <w:uiPriority w:val="99"/>
    <w:rsid w:val="005C32B1"/>
    <w:rPr>
      <w:rFonts w:ascii="Trebuchet MS" w:hAnsi="Trebuchet MS"/>
    </w:rPr>
    <w:tblPr>
      <w:tblInd w:w="0" w:type="dxa"/>
      <w:tblBorders>
        <w:top w:val="single" w:sz="2" w:space="0" w:color="943634"/>
        <w:left w:val="single" w:sz="2" w:space="0" w:color="943634"/>
        <w:bottom w:val="single" w:sz="2" w:space="0" w:color="943634"/>
        <w:right w:val="single" w:sz="2" w:space="0" w:color="943634"/>
        <w:insideH w:val="single" w:sz="2" w:space="0" w:color="943634"/>
        <w:insideV w:val="single" w:sz="2" w:space="0" w:color="943634"/>
      </w:tblBorders>
      <w:tblCellMar>
        <w:top w:w="28" w:type="dxa"/>
        <w:left w:w="28" w:type="dxa"/>
        <w:bottom w:w="28" w:type="dxa"/>
        <w:right w:w="28" w:type="dxa"/>
      </w:tblCellMar>
    </w:tblPr>
    <w:tcPr>
      <w:shd w:val="clear" w:color="auto" w:fill="auto"/>
      <w:vAlign w:val="center"/>
    </w:tcPr>
    <w:tblStylePr w:type="firstRow">
      <w:tblPr/>
      <w:tcPr>
        <w:tcBorders>
          <w:bottom w:val="single" w:sz="12" w:space="0" w:color="943634"/>
        </w:tcBorders>
        <w:shd w:val="clear" w:color="auto" w:fill="DBE5F1"/>
      </w:tcPr>
    </w:tblStylePr>
  </w:style>
  <w:style w:type="paragraph" w:customStyle="1" w:styleId="Punkte">
    <w:name w:val="Punkte"/>
    <w:basedOn w:val="einrck"/>
    <w:link w:val="PunkteZchn"/>
    <w:qFormat/>
    <w:rsid w:val="00B601CA"/>
    <w:pPr>
      <w:numPr>
        <w:numId w:val="14"/>
      </w:numPr>
    </w:pPr>
  </w:style>
  <w:style w:type="character" w:customStyle="1" w:styleId="PunkteZchn">
    <w:name w:val="Punkte Zchn"/>
    <w:link w:val="Punkte"/>
    <w:rsid w:val="00B601CA"/>
    <w:rPr>
      <w:rFonts w:ascii="Trebuchet MS" w:hAnsi="Trebuchet MS"/>
      <w:sz w:val="21"/>
      <w:szCs w:val="20"/>
      <w:lang w:val="fr-FR" w:eastAsia="en-US"/>
    </w:rPr>
  </w:style>
  <w:style w:type="table" w:styleId="Grillecouleur-Accent1">
    <w:name w:val="Colorful Grid Accent 1"/>
    <w:basedOn w:val="TableauNormal"/>
    <w:uiPriority w:val="73"/>
    <w:rsid w:val="00B601CA"/>
    <w:rPr>
      <w:rFonts w:ascii="Times New Roman" w:hAnsi="Times New Roman"/>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s>
</file>

<file path=word/webSettings.xml><?xml version="1.0" encoding="utf-8"?>
<w:webSettings xmlns:r="http://schemas.openxmlformats.org/officeDocument/2006/relationships" xmlns:w="http://schemas.openxmlformats.org/wordprocessingml/2006/main">
  <w:divs>
    <w:div w:id="31004809">
      <w:bodyDiv w:val="1"/>
      <w:marLeft w:val="0"/>
      <w:marRight w:val="0"/>
      <w:marTop w:val="0"/>
      <w:marBottom w:val="0"/>
      <w:divBdr>
        <w:top w:val="none" w:sz="0" w:space="0" w:color="auto"/>
        <w:left w:val="none" w:sz="0" w:space="0" w:color="auto"/>
        <w:bottom w:val="none" w:sz="0" w:space="0" w:color="auto"/>
        <w:right w:val="none" w:sz="0" w:space="0" w:color="auto"/>
      </w:divBdr>
    </w:div>
    <w:div w:id="153298893">
      <w:bodyDiv w:val="1"/>
      <w:marLeft w:val="0"/>
      <w:marRight w:val="0"/>
      <w:marTop w:val="0"/>
      <w:marBottom w:val="0"/>
      <w:divBdr>
        <w:top w:val="none" w:sz="0" w:space="0" w:color="auto"/>
        <w:left w:val="none" w:sz="0" w:space="0" w:color="auto"/>
        <w:bottom w:val="none" w:sz="0" w:space="0" w:color="auto"/>
        <w:right w:val="none" w:sz="0" w:space="0" w:color="auto"/>
      </w:divBdr>
    </w:div>
    <w:div w:id="189683195">
      <w:bodyDiv w:val="1"/>
      <w:marLeft w:val="0"/>
      <w:marRight w:val="0"/>
      <w:marTop w:val="0"/>
      <w:marBottom w:val="0"/>
      <w:divBdr>
        <w:top w:val="none" w:sz="0" w:space="0" w:color="auto"/>
        <w:left w:val="none" w:sz="0" w:space="0" w:color="auto"/>
        <w:bottom w:val="none" w:sz="0" w:space="0" w:color="auto"/>
        <w:right w:val="none" w:sz="0" w:space="0" w:color="auto"/>
      </w:divBdr>
    </w:div>
    <w:div w:id="274412934">
      <w:bodyDiv w:val="1"/>
      <w:marLeft w:val="0"/>
      <w:marRight w:val="0"/>
      <w:marTop w:val="0"/>
      <w:marBottom w:val="0"/>
      <w:divBdr>
        <w:top w:val="none" w:sz="0" w:space="0" w:color="auto"/>
        <w:left w:val="none" w:sz="0" w:space="0" w:color="auto"/>
        <w:bottom w:val="none" w:sz="0" w:space="0" w:color="auto"/>
        <w:right w:val="none" w:sz="0" w:space="0" w:color="auto"/>
      </w:divBdr>
    </w:div>
    <w:div w:id="336463763">
      <w:bodyDiv w:val="1"/>
      <w:marLeft w:val="0"/>
      <w:marRight w:val="0"/>
      <w:marTop w:val="0"/>
      <w:marBottom w:val="0"/>
      <w:divBdr>
        <w:top w:val="none" w:sz="0" w:space="0" w:color="auto"/>
        <w:left w:val="none" w:sz="0" w:space="0" w:color="auto"/>
        <w:bottom w:val="none" w:sz="0" w:space="0" w:color="auto"/>
        <w:right w:val="none" w:sz="0" w:space="0" w:color="auto"/>
      </w:divBdr>
    </w:div>
    <w:div w:id="341780732">
      <w:bodyDiv w:val="1"/>
      <w:marLeft w:val="0"/>
      <w:marRight w:val="0"/>
      <w:marTop w:val="0"/>
      <w:marBottom w:val="0"/>
      <w:divBdr>
        <w:top w:val="none" w:sz="0" w:space="0" w:color="auto"/>
        <w:left w:val="none" w:sz="0" w:space="0" w:color="auto"/>
        <w:bottom w:val="none" w:sz="0" w:space="0" w:color="auto"/>
        <w:right w:val="none" w:sz="0" w:space="0" w:color="auto"/>
      </w:divBdr>
    </w:div>
    <w:div w:id="359674125">
      <w:bodyDiv w:val="1"/>
      <w:marLeft w:val="0"/>
      <w:marRight w:val="0"/>
      <w:marTop w:val="0"/>
      <w:marBottom w:val="0"/>
      <w:divBdr>
        <w:top w:val="none" w:sz="0" w:space="0" w:color="auto"/>
        <w:left w:val="none" w:sz="0" w:space="0" w:color="auto"/>
        <w:bottom w:val="none" w:sz="0" w:space="0" w:color="auto"/>
        <w:right w:val="none" w:sz="0" w:space="0" w:color="auto"/>
      </w:divBdr>
    </w:div>
    <w:div w:id="388841973">
      <w:bodyDiv w:val="1"/>
      <w:marLeft w:val="0"/>
      <w:marRight w:val="0"/>
      <w:marTop w:val="0"/>
      <w:marBottom w:val="0"/>
      <w:divBdr>
        <w:top w:val="none" w:sz="0" w:space="0" w:color="auto"/>
        <w:left w:val="none" w:sz="0" w:space="0" w:color="auto"/>
        <w:bottom w:val="none" w:sz="0" w:space="0" w:color="auto"/>
        <w:right w:val="none" w:sz="0" w:space="0" w:color="auto"/>
      </w:divBdr>
    </w:div>
    <w:div w:id="398207602">
      <w:bodyDiv w:val="1"/>
      <w:marLeft w:val="0"/>
      <w:marRight w:val="0"/>
      <w:marTop w:val="0"/>
      <w:marBottom w:val="0"/>
      <w:divBdr>
        <w:top w:val="none" w:sz="0" w:space="0" w:color="auto"/>
        <w:left w:val="none" w:sz="0" w:space="0" w:color="auto"/>
        <w:bottom w:val="none" w:sz="0" w:space="0" w:color="auto"/>
        <w:right w:val="none" w:sz="0" w:space="0" w:color="auto"/>
      </w:divBdr>
    </w:div>
    <w:div w:id="452603817">
      <w:bodyDiv w:val="1"/>
      <w:marLeft w:val="0"/>
      <w:marRight w:val="0"/>
      <w:marTop w:val="0"/>
      <w:marBottom w:val="0"/>
      <w:divBdr>
        <w:top w:val="none" w:sz="0" w:space="0" w:color="auto"/>
        <w:left w:val="none" w:sz="0" w:space="0" w:color="auto"/>
        <w:bottom w:val="none" w:sz="0" w:space="0" w:color="auto"/>
        <w:right w:val="none" w:sz="0" w:space="0" w:color="auto"/>
      </w:divBdr>
    </w:div>
    <w:div w:id="454907409">
      <w:bodyDiv w:val="1"/>
      <w:marLeft w:val="0"/>
      <w:marRight w:val="0"/>
      <w:marTop w:val="0"/>
      <w:marBottom w:val="0"/>
      <w:divBdr>
        <w:top w:val="none" w:sz="0" w:space="0" w:color="auto"/>
        <w:left w:val="none" w:sz="0" w:space="0" w:color="auto"/>
        <w:bottom w:val="none" w:sz="0" w:space="0" w:color="auto"/>
        <w:right w:val="none" w:sz="0" w:space="0" w:color="auto"/>
      </w:divBdr>
    </w:div>
    <w:div w:id="479352548">
      <w:bodyDiv w:val="1"/>
      <w:marLeft w:val="0"/>
      <w:marRight w:val="0"/>
      <w:marTop w:val="0"/>
      <w:marBottom w:val="0"/>
      <w:divBdr>
        <w:top w:val="none" w:sz="0" w:space="0" w:color="auto"/>
        <w:left w:val="none" w:sz="0" w:space="0" w:color="auto"/>
        <w:bottom w:val="none" w:sz="0" w:space="0" w:color="auto"/>
        <w:right w:val="none" w:sz="0" w:space="0" w:color="auto"/>
      </w:divBdr>
    </w:div>
    <w:div w:id="638921888">
      <w:bodyDiv w:val="1"/>
      <w:marLeft w:val="0"/>
      <w:marRight w:val="0"/>
      <w:marTop w:val="0"/>
      <w:marBottom w:val="0"/>
      <w:divBdr>
        <w:top w:val="none" w:sz="0" w:space="0" w:color="auto"/>
        <w:left w:val="none" w:sz="0" w:space="0" w:color="auto"/>
        <w:bottom w:val="none" w:sz="0" w:space="0" w:color="auto"/>
        <w:right w:val="none" w:sz="0" w:space="0" w:color="auto"/>
      </w:divBdr>
    </w:div>
    <w:div w:id="651836305">
      <w:bodyDiv w:val="1"/>
      <w:marLeft w:val="0"/>
      <w:marRight w:val="0"/>
      <w:marTop w:val="0"/>
      <w:marBottom w:val="0"/>
      <w:divBdr>
        <w:top w:val="none" w:sz="0" w:space="0" w:color="auto"/>
        <w:left w:val="none" w:sz="0" w:space="0" w:color="auto"/>
        <w:bottom w:val="none" w:sz="0" w:space="0" w:color="auto"/>
        <w:right w:val="none" w:sz="0" w:space="0" w:color="auto"/>
      </w:divBdr>
    </w:div>
    <w:div w:id="667825755">
      <w:bodyDiv w:val="1"/>
      <w:marLeft w:val="0"/>
      <w:marRight w:val="0"/>
      <w:marTop w:val="0"/>
      <w:marBottom w:val="0"/>
      <w:divBdr>
        <w:top w:val="none" w:sz="0" w:space="0" w:color="auto"/>
        <w:left w:val="none" w:sz="0" w:space="0" w:color="auto"/>
        <w:bottom w:val="none" w:sz="0" w:space="0" w:color="auto"/>
        <w:right w:val="none" w:sz="0" w:space="0" w:color="auto"/>
      </w:divBdr>
    </w:div>
    <w:div w:id="690690269">
      <w:bodyDiv w:val="1"/>
      <w:marLeft w:val="0"/>
      <w:marRight w:val="0"/>
      <w:marTop w:val="0"/>
      <w:marBottom w:val="0"/>
      <w:divBdr>
        <w:top w:val="none" w:sz="0" w:space="0" w:color="auto"/>
        <w:left w:val="none" w:sz="0" w:space="0" w:color="auto"/>
        <w:bottom w:val="none" w:sz="0" w:space="0" w:color="auto"/>
        <w:right w:val="none" w:sz="0" w:space="0" w:color="auto"/>
      </w:divBdr>
    </w:div>
    <w:div w:id="694506282">
      <w:bodyDiv w:val="1"/>
      <w:marLeft w:val="0"/>
      <w:marRight w:val="0"/>
      <w:marTop w:val="0"/>
      <w:marBottom w:val="0"/>
      <w:divBdr>
        <w:top w:val="none" w:sz="0" w:space="0" w:color="auto"/>
        <w:left w:val="none" w:sz="0" w:space="0" w:color="auto"/>
        <w:bottom w:val="none" w:sz="0" w:space="0" w:color="auto"/>
        <w:right w:val="none" w:sz="0" w:space="0" w:color="auto"/>
      </w:divBdr>
    </w:div>
    <w:div w:id="804198257">
      <w:bodyDiv w:val="1"/>
      <w:marLeft w:val="0"/>
      <w:marRight w:val="0"/>
      <w:marTop w:val="0"/>
      <w:marBottom w:val="0"/>
      <w:divBdr>
        <w:top w:val="none" w:sz="0" w:space="0" w:color="auto"/>
        <w:left w:val="none" w:sz="0" w:space="0" w:color="auto"/>
        <w:bottom w:val="none" w:sz="0" w:space="0" w:color="auto"/>
        <w:right w:val="none" w:sz="0" w:space="0" w:color="auto"/>
      </w:divBdr>
    </w:div>
    <w:div w:id="895970953">
      <w:bodyDiv w:val="1"/>
      <w:marLeft w:val="0"/>
      <w:marRight w:val="0"/>
      <w:marTop w:val="0"/>
      <w:marBottom w:val="0"/>
      <w:divBdr>
        <w:top w:val="none" w:sz="0" w:space="0" w:color="auto"/>
        <w:left w:val="none" w:sz="0" w:space="0" w:color="auto"/>
        <w:bottom w:val="none" w:sz="0" w:space="0" w:color="auto"/>
        <w:right w:val="none" w:sz="0" w:space="0" w:color="auto"/>
      </w:divBdr>
    </w:div>
    <w:div w:id="905455529">
      <w:bodyDiv w:val="1"/>
      <w:marLeft w:val="0"/>
      <w:marRight w:val="0"/>
      <w:marTop w:val="0"/>
      <w:marBottom w:val="0"/>
      <w:divBdr>
        <w:top w:val="none" w:sz="0" w:space="0" w:color="auto"/>
        <w:left w:val="none" w:sz="0" w:space="0" w:color="auto"/>
        <w:bottom w:val="none" w:sz="0" w:space="0" w:color="auto"/>
        <w:right w:val="none" w:sz="0" w:space="0" w:color="auto"/>
      </w:divBdr>
    </w:div>
    <w:div w:id="914559104">
      <w:bodyDiv w:val="1"/>
      <w:marLeft w:val="0"/>
      <w:marRight w:val="0"/>
      <w:marTop w:val="0"/>
      <w:marBottom w:val="0"/>
      <w:divBdr>
        <w:top w:val="none" w:sz="0" w:space="0" w:color="auto"/>
        <w:left w:val="none" w:sz="0" w:space="0" w:color="auto"/>
        <w:bottom w:val="none" w:sz="0" w:space="0" w:color="auto"/>
        <w:right w:val="none" w:sz="0" w:space="0" w:color="auto"/>
      </w:divBdr>
    </w:div>
    <w:div w:id="1015307729">
      <w:bodyDiv w:val="1"/>
      <w:marLeft w:val="0"/>
      <w:marRight w:val="0"/>
      <w:marTop w:val="0"/>
      <w:marBottom w:val="0"/>
      <w:divBdr>
        <w:top w:val="none" w:sz="0" w:space="0" w:color="auto"/>
        <w:left w:val="none" w:sz="0" w:space="0" w:color="auto"/>
        <w:bottom w:val="none" w:sz="0" w:space="0" w:color="auto"/>
        <w:right w:val="none" w:sz="0" w:space="0" w:color="auto"/>
      </w:divBdr>
    </w:div>
    <w:div w:id="1016031685">
      <w:bodyDiv w:val="1"/>
      <w:marLeft w:val="0"/>
      <w:marRight w:val="0"/>
      <w:marTop w:val="0"/>
      <w:marBottom w:val="0"/>
      <w:divBdr>
        <w:top w:val="none" w:sz="0" w:space="0" w:color="auto"/>
        <w:left w:val="none" w:sz="0" w:space="0" w:color="auto"/>
        <w:bottom w:val="none" w:sz="0" w:space="0" w:color="auto"/>
        <w:right w:val="none" w:sz="0" w:space="0" w:color="auto"/>
      </w:divBdr>
    </w:div>
    <w:div w:id="1032612615">
      <w:bodyDiv w:val="1"/>
      <w:marLeft w:val="0"/>
      <w:marRight w:val="0"/>
      <w:marTop w:val="0"/>
      <w:marBottom w:val="0"/>
      <w:divBdr>
        <w:top w:val="none" w:sz="0" w:space="0" w:color="auto"/>
        <w:left w:val="none" w:sz="0" w:space="0" w:color="auto"/>
        <w:bottom w:val="none" w:sz="0" w:space="0" w:color="auto"/>
        <w:right w:val="none" w:sz="0" w:space="0" w:color="auto"/>
      </w:divBdr>
    </w:div>
    <w:div w:id="1045955009">
      <w:bodyDiv w:val="1"/>
      <w:marLeft w:val="0"/>
      <w:marRight w:val="0"/>
      <w:marTop w:val="0"/>
      <w:marBottom w:val="0"/>
      <w:divBdr>
        <w:top w:val="none" w:sz="0" w:space="0" w:color="auto"/>
        <w:left w:val="none" w:sz="0" w:space="0" w:color="auto"/>
        <w:bottom w:val="none" w:sz="0" w:space="0" w:color="auto"/>
        <w:right w:val="none" w:sz="0" w:space="0" w:color="auto"/>
      </w:divBdr>
    </w:div>
    <w:div w:id="1144614833">
      <w:bodyDiv w:val="1"/>
      <w:marLeft w:val="0"/>
      <w:marRight w:val="0"/>
      <w:marTop w:val="0"/>
      <w:marBottom w:val="0"/>
      <w:divBdr>
        <w:top w:val="none" w:sz="0" w:space="0" w:color="auto"/>
        <w:left w:val="none" w:sz="0" w:space="0" w:color="auto"/>
        <w:bottom w:val="none" w:sz="0" w:space="0" w:color="auto"/>
        <w:right w:val="none" w:sz="0" w:space="0" w:color="auto"/>
      </w:divBdr>
    </w:div>
    <w:div w:id="1174613417">
      <w:bodyDiv w:val="1"/>
      <w:marLeft w:val="0"/>
      <w:marRight w:val="0"/>
      <w:marTop w:val="0"/>
      <w:marBottom w:val="0"/>
      <w:divBdr>
        <w:top w:val="none" w:sz="0" w:space="0" w:color="auto"/>
        <w:left w:val="none" w:sz="0" w:space="0" w:color="auto"/>
        <w:bottom w:val="none" w:sz="0" w:space="0" w:color="auto"/>
        <w:right w:val="none" w:sz="0" w:space="0" w:color="auto"/>
      </w:divBdr>
    </w:div>
    <w:div w:id="1207137515">
      <w:bodyDiv w:val="1"/>
      <w:marLeft w:val="0"/>
      <w:marRight w:val="0"/>
      <w:marTop w:val="0"/>
      <w:marBottom w:val="0"/>
      <w:divBdr>
        <w:top w:val="none" w:sz="0" w:space="0" w:color="auto"/>
        <w:left w:val="none" w:sz="0" w:space="0" w:color="auto"/>
        <w:bottom w:val="none" w:sz="0" w:space="0" w:color="auto"/>
        <w:right w:val="none" w:sz="0" w:space="0" w:color="auto"/>
      </w:divBdr>
    </w:div>
    <w:div w:id="1240747009">
      <w:bodyDiv w:val="1"/>
      <w:marLeft w:val="0"/>
      <w:marRight w:val="0"/>
      <w:marTop w:val="0"/>
      <w:marBottom w:val="0"/>
      <w:divBdr>
        <w:top w:val="none" w:sz="0" w:space="0" w:color="auto"/>
        <w:left w:val="none" w:sz="0" w:space="0" w:color="auto"/>
        <w:bottom w:val="none" w:sz="0" w:space="0" w:color="auto"/>
        <w:right w:val="none" w:sz="0" w:space="0" w:color="auto"/>
      </w:divBdr>
    </w:div>
    <w:div w:id="1247613407">
      <w:bodyDiv w:val="1"/>
      <w:marLeft w:val="0"/>
      <w:marRight w:val="0"/>
      <w:marTop w:val="0"/>
      <w:marBottom w:val="0"/>
      <w:divBdr>
        <w:top w:val="none" w:sz="0" w:space="0" w:color="auto"/>
        <w:left w:val="none" w:sz="0" w:space="0" w:color="auto"/>
        <w:bottom w:val="none" w:sz="0" w:space="0" w:color="auto"/>
        <w:right w:val="none" w:sz="0" w:space="0" w:color="auto"/>
      </w:divBdr>
    </w:div>
    <w:div w:id="1296452807">
      <w:bodyDiv w:val="1"/>
      <w:marLeft w:val="0"/>
      <w:marRight w:val="0"/>
      <w:marTop w:val="0"/>
      <w:marBottom w:val="0"/>
      <w:divBdr>
        <w:top w:val="none" w:sz="0" w:space="0" w:color="auto"/>
        <w:left w:val="none" w:sz="0" w:space="0" w:color="auto"/>
        <w:bottom w:val="none" w:sz="0" w:space="0" w:color="auto"/>
        <w:right w:val="none" w:sz="0" w:space="0" w:color="auto"/>
      </w:divBdr>
    </w:div>
    <w:div w:id="1370955913">
      <w:bodyDiv w:val="1"/>
      <w:marLeft w:val="0"/>
      <w:marRight w:val="0"/>
      <w:marTop w:val="0"/>
      <w:marBottom w:val="0"/>
      <w:divBdr>
        <w:top w:val="none" w:sz="0" w:space="0" w:color="auto"/>
        <w:left w:val="none" w:sz="0" w:space="0" w:color="auto"/>
        <w:bottom w:val="none" w:sz="0" w:space="0" w:color="auto"/>
        <w:right w:val="none" w:sz="0" w:space="0" w:color="auto"/>
      </w:divBdr>
    </w:div>
    <w:div w:id="1409614814">
      <w:bodyDiv w:val="1"/>
      <w:marLeft w:val="0"/>
      <w:marRight w:val="0"/>
      <w:marTop w:val="0"/>
      <w:marBottom w:val="0"/>
      <w:divBdr>
        <w:top w:val="none" w:sz="0" w:space="0" w:color="auto"/>
        <w:left w:val="none" w:sz="0" w:space="0" w:color="auto"/>
        <w:bottom w:val="none" w:sz="0" w:space="0" w:color="auto"/>
        <w:right w:val="none" w:sz="0" w:space="0" w:color="auto"/>
      </w:divBdr>
    </w:div>
    <w:div w:id="1412579794">
      <w:bodyDiv w:val="1"/>
      <w:marLeft w:val="0"/>
      <w:marRight w:val="0"/>
      <w:marTop w:val="0"/>
      <w:marBottom w:val="0"/>
      <w:divBdr>
        <w:top w:val="none" w:sz="0" w:space="0" w:color="auto"/>
        <w:left w:val="none" w:sz="0" w:space="0" w:color="auto"/>
        <w:bottom w:val="none" w:sz="0" w:space="0" w:color="auto"/>
        <w:right w:val="none" w:sz="0" w:space="0" w:color="auto"/>
      </w:divBdr>
    </w:div>
    <w:div w:id="1453014820">
      <w:bodyDiv w:val="1"/>
      <w:marLeft w:val="0"/>
      <w:marRight w:val="0"/>
      <w:marTop w:val="0"/>
      <w:marBottom w:val="0"/>
      <w:divBdr>
        <w:top w:val="none" w:sz="0" w:space="0" w:color="auto"/>
        <w:left w:val="none" w:sz="0" w:space="0" w:color="auto"/>
        <w:bottom w:val="none" w:sz="0" w:space="0" w:color="auto"/>
        <w:right w:val="none" w:sz="0" w:space="0" w:color="auto"/>
      </w:divBdr>
    </w:div>
    <w:div w:id="1469318766">
      <w:bodyDiv w:val="1"/>
      <w:marLeft w:val="0"/>
      <w:marRight w:val="0"/>
      <w:marTop w:val="0"/>
      <w:marBottom w:val="0"/>
      <w:divBdr>
        <w:top w:val="none" w:sz="0" w:space="0" w:color="auto"/>
        <w:left w:val="none" w:sz="0" w:space="0" w:color="auto"/>
        <w:bottom w:val="none" w:sz="0" w:space="0" w:color="auto"/>
        <w:right w:val="none" w:sz="0" w:space="0" w:color="auto"/>
      </w:divBdr>
    </w:div>
    <w:div w:id="1542016283">
      <w:bodyDiv w:val="1"/>
      <w:marLeft w:val="0"/>
      <w:marRight w:val="0"/>
      <w:marTop w:val="0"/>
      <w:marBottom w:val="0"/>
      <w:divBdr>
        <w:top w:val="none" w:sz="0" w:space="0" w:color="auto"/>
        <w:left w:val="none" w:sz="0" w:space="0" w:color="auto"/>
        <w:bottom w:val="none" w:sz="0" w:space="0" w:color="auto"/>
        <w:right w:val="none" w:sz="0" w:space="0" w:color="auto"/>
      </w:divBdr>
    </w:div>
    <w:div w:id="1551920210">
      <w:bodyDiv w:val="1"/>
      <w:marLeft w:val="0"/>
      <w:marRight w:val="0"/>
      <w:marTop w:val="0"/>
      <w:marBottom w:val="0"/>
      <w:divBdr>
        <w:top w:val="none" w:sz="0" w:space="0" w:color="auto"/>
        <w:left w:val="none" w:sz="0" w:space="0" w:color="auto"/>
        <w:bottom w:val="none" w:sz="0" w:space="0" w:color="auto"/>
        <w:right w:val="none" w:sz="0" w:space="0" w:color="auto"/>
      </w:divBdr>
    </w:div>
    <w:div w:id="1560704088">
      <w:bodyDiv w:val="1"/>
      <w:marLeft w:val="0"/>
      <w:marRight w:val="0"/>
      <w:marTop w:val="0"/>
      <w:marBottom w:val="0"/>
      <w:divBdr>
        <w:top w:val="none" w:sz="0" w:space="0" w:color="auto"/>
        <w:left w:val="none" w:sz="0" w:space="0" w:color="auto"/>
        <w:bottom w:val="none" w:sz="0" w:space="0" w:color="auto"/>
        <w:right w:val="none" w:sz="0" w:space="0" w:color="auto"/>
      </w:divBdr>
    </w:div>
    <w:div w:id="1567956464">
      <w:bodyDiv w:val="1"/>
      <w:marLeft w:val="0"/>
      <w:marRight w:val="0"/>
      <w:marTop w:val="0"/>
      <w:marBottom w:val="0"/>
      <w:divBdr>
        <w:top w:val="none" w:sz="0" w:space="0" w:color="auto"/>
        <w:left w:val="none" w:sz="0" w:space="0" w:color="auto"/>
        <w:bottom w:val="none" w:sz="0" w:space="0" w:color="auto"/>
        <w:right w:val="none" w:sz="0" w:space="0" w:color="auto"/>
      </w:divBdr>
    </w:div>
    <w:div w:id="1598371720">
      <w:bodyDiv w:val="1"/>
      <w:marLeft w:val="0"/>
      <w:marRight w:val="0"/>
      <w:marTop w:val="0"/>
      <w:marBottom w:val="0"/>
      <w:divBdr>
        <w:top w:val="none" w:sz="0" w:space="0" w:color="auto"/>
        <w:left w:val="none" w:sz="0" w:space="0" w:color="auto"/>
        <w:bottom w:val="none" w:sz="0" w:space="0" w:color="auto"/>
        <w:right w:val="none" w:sz="0" w:space="0" w:color="auto"/>
      </w:divBdr>
    </w:div>
    <w:div w:id="1599294870">
      <w:bodyDiv w:val="1"/>
      <w:marLeft w:val="0"/>
      <w:marRight w:val="0"/>
      <w:marTop w:val="0"/>
      <w:marBottom w:val="0"/>
      <w:divBdr>
        <w:top w:val="none" w:sz="0" w:space="0" w:color="auto"/>
        <w:left w:val="none" w:sz="0" w:space="0" w:color="auto"/>
        <w:bottom w:val="none" w:sz="0" w:space="0" w:color="auto"/>
        <w:right w:val="none" w:sz="0" w:space="0" w:color="auto"/>
      </w:divBdr>
    </w:div>
    <w:div w:id="1682849549">
      <w:bodyDiv w:val="1"/>
      <w:marLeft w:val="0"/>
      <w:marRight w:val="0"/>
      <w:marTop w:val="0"/>
      <w:marBottom w:val="0"/>
      <w:divBdr>
        <w:top w:val="none" w:sz="0" w:space="0" w:color="auto"/>
        <w:left w:val="none" w:sz="0" w:space="0" w:color="auto"/>
        <w:bottom w:val="none" w:sz="0" w:space="0" w:color="auto"/>
        <w:right w:val="none" w:sz="0" w:space="0" w:color="auto"/>
      </w:divBdr>
    </w:div>
    <w:div w:id="1687244812">
      <w:bodyDiv w:val="1"/>
      <w:marLeft w:val="0"/>
      <w:marRight w:val="0"/>
      <w:marTop w:val="0"/>
      <w:marBottom w:val="0"/>
      <w:divBdr>
        <w:top w:val="none" w:sz="0" w:space="0" w:color="auto"/>
        <w:left w:val="none" w:sz="0" w:space="0" w:color="auto"/>
        <w:bottom w:val="none" w:sz="0" w:space="0" w:color="auto"/>
        <w:right w:val="none" w:sz="0" w:space="0" w:color="auto"/>
      </w:divBdr>
    </w:div>
    <w:div w:id="1709992229">
      <w:bodyDiv w:val="1"/>
      <w:marLeft w:val="0"/>
      <w:marRight w:val="0"/>
      <w:marTop w:val="0"/>
      <w:marBottom w:val="0"/>
      <w:divBdr>
        <w:top w:val="none" w:sz="0" w:space="0" w:color="auto"/>
        <w:left w:val="none" w:sz="0" w:space="0" w:color="auto"/>
        <w:bottom w:val="none" w:sz="0" w:space="0" w:color="auto"/>
        <w:right w:val="none" w:sz="0" w:space="0" w:color="auto"/>
      </w:divBdr>
    </w:div>
    <w:div w:id="1733118690">
      <w:bodyDiv w:val="1"/>
      <w:marLeft w:val="0"/>
      <w:marRight w:val="0"/>
      <w:marTop w:val="0"/>
      <w:marBottom w:val="0"/>
      <w:divBdr>
        <w:top w:val="none" w:sz="0" w:space="0" w:color="auto"/>
        <w:left w:val="none" w:sz="0" w:space="0" w:color="auto"/>
        <w:bottom w:val="none" w:sz="0" w:space="0" w:color="auto"/>
        <w:right w:val="none" w:sz="0" w:space="0" w:color="auto"/>
      </w:divBdr>
    </w:div>
    <w:div w:id="1831754005">
      <w:bodyDiv w:val="1"/>
      <w:marLeft w:val="0"/>
      <w:marRight w:val="0"/>
      <w:marTop w:val="0"/>
      <w:marBottom w:val="0"/>
      <w:divBdr>
        <w:top w:val="none" w:sz="0" w:space="0" w:color="auto"/>
        <w:left w:val="none" w:sz="0" w:space="0" w:color="auto"/>
        <w:bottom w:val="none" w:sz="0" w:space="0" w:color="auto"/>
        <w:right w:val="none" w:sz="0" w:space="0" w:color="auto"/>
      </w:divBdr>
    </w:div>
    <w:div w:id="1890460820">
      <w:bodyDiv w:val="1"/>
      <w:marLeft w:val="0"/>
      <w:marRight w:val="0"/>
      <w:marTop w:val="0"/>
      <w:marBottom w:val="0"/>
      <w:divBdr>
        <w:top w:val="none" w:sz="0" w:space="0" w:color="auto"/>
        <w:left w:val="none" w:sz="0" w:space="0" w:color="auto"/>
        <w:bottom w:val="none" w:sz="0" w:space="0" w:color="auto"/>
        <w:right w:val="none" w:sz="0" w:space="0" w:color="auto"/>
      </w:divBdr>
    </w:div>
    <w:div w:id="1898010098">
      <w:bodyDiv w:val="1"/>
      <w:marLeft w:val="0"/>
      <w:marRight w:val="0"/>
      <w:marTop w:val="0"/>
      <w:marBottom w:val="0"/>
      <w:divBdr>
        <w:top w:val="none" w:sz="0" w:space="0" w:color="auto"/>
        <w:left w:val="none" w:sz="0" w:space="0" w:color="auto"/>
        <w:bottom w:val="none" w:sz="0" w:space="0" w:color="auto"/>
        <w:right w:val="none" w:sz="0" w:space="0" w:color="auto"/>
      </w:divBdr>
    </w:div>
    <w:div w:id="1925062968">
      <w:bodyDiv w:val="1"/>
      <w:marLeft w:val="0"/>
      <w:marRight w:val="0"/>
      <w:marTop w:val="0"/>
      <w:marBottom w:val="0"/>
      <w:divBdr>
        <w:top w:val="none" w:sz="0" w:space="0" w:color="auto"/>
        <w:left w:val="none" w:sz="0" w:space="0" w:color="auto"/>
        <w:bottom w:val="none" w:sz="0" w:space="0" w:color="auto"/>
        <w:right w:val="none" w:sz="0" w:space="0" w:color="auto"/>
      </w:divBdr>
    </w:div>
    <w:div w:id="1935436809">
      <w:bodyDiv w:val="1"/>
      <w:marLeft w:val="0"/>
      <w:marRight w:val="0"/>
      <w:marTop w:val="0"/>
      <w:marBottom w:val="0"/>
      <w:divBdr>
        <w:top w:val="none" w:sz="0" w:space="0" w:color="auto"/>
        <w:left w:val="none" w:sz="0" w:space="0" w:color="auto"/>
        <w:bottom w:val="none" w:sz="0" w:space="0" w:color="auto"/>
        <w:right w:val="none" w:sz="0" w:space="0" w:color="auto"/>
      </w:divBdr>
    </w:div>
    <w:div w:id="1937012046">
      <w:bodyDiv w:val="1"/>
      <w:marLeft w:val="0"/>
      <w:marRight w:val="0"/>
      <w:marTop w:val="0"/>
      <w:marBottom w:val="0"/>
      <w:divBdr>
        <w:top w:val="none" w:sz="0" w:space="0" w:color="auto"/>
        <w:left w:val="none" w:sz="0" w:space="0" w:color="auto"/>
        <w:bottom w:val="none" w:sz="0" w:space="0" w:color="auto"/>
        <w:right w:val="none" w:sz="0" w:space="0" w:color="auto"/>
      </w:divBdr>
    </w:div>
    <w:div w:id="1964966446">
      <w:bodyDiv w:val="1"/>
      <w:marLeft w:val="0"/>
      <w:marRight w:val="0"/>
      <w:marTop w:val="0"/>
      <w:marBottom w:val="0"/>
      <w:divBdr>
        <w:top w:val="none" w:sz="0" w:space="0" w:color="auto"/>
        <w:left w:val="none" w:sz="0" w:space="0" w:color="auto"/>
        <w:bottom w:val="none" w:sz="0" w:space="0" w:color="auto"/>
        <w:right w:val="none" w:sz="0" w:space="0" w:color="auto"/>
      </w:divBdr>
    </w:div>
    <w:div w:id="2022051248">
      <w:bodyDiv w:val="1"/>
      <w:marLeft w:val="0"/>
      <w:marRight w:val="0"/>
      <w:marTop w:val="0"/>
      <w:marBottom w:val="0"/>
      <w:divBdr>
        <w:top w:val="none" w:sz="0" w:space="0" w:color="auto"/>
        <w:left w:val="none" w:sz="0" w:space="0" w:color="auto"/>
        <w:bottom w:val="none" w:sz="0" w:space="0" w:color="auto"/>
        <w:right w:val="none" w:sz="0" w:space="0" w:color="auto"/>
      </w:divBdr>
    </w:div>
    <w:div w:id="2082210083">
      <w:bodyDiv w:val="1"/>
      <w:marLeft w:val="0"/>
      <w:marRight w:val="0"/>
      <w:marTop w:val="0"/>
      <w:marBottom w:val="0"/>
      <w:divBdr>
        <w:top w:val="none" w:sz="0" w:space="0" w:color="auto"/>
        <w:left w:val="none" w:sz="0" w:space="0" w:color="auto"/>
        <w:bottom w:val="none" w:sz="0" w:space="0" w:color="auto"/>
        <w:right w:val="none" w:sz="0" w:space="0" w:color="auto"/>
      </w:divBdr>
    </w:div>
    <w:div w:id="2114788971">
      <w:bodyDiv w:val="1"/>
      <w:marLeft w:val="0"/>
      <w:marRight w:val="0"/>
      <w:marTop w:val="0"/>
      <w:marBottom w:val="0"/>
      <w:divBdr>
        <w:top w:val="none" w:sz="0" w:space="0" w:color="auto"/>
        <w:left w:val="none" w:sz="0" w:space="0" w:color="auto"/>
        <w:bottom w:val="none" w:sz="0" w:space="0" w:color="auto"/>
        <w:right w:val="none" w:sz="0" w:space="0" w:color="auto"/>
      </w:divBdr>
    </w:div>
    <w:div w:id="2120448445">
      <w:bodyDiv w:val="1"/>
      <w:marLeft w:val="0"/>
      <w:marRight w:val="0"/>
      <w:marTop w:val="0"/>
      <w:marBottom w:val="0"/>
      <w:divBdr>
        <w:top w:val="none" w:sz="0" w:space="0" w:color="auto"/>
        <w:left w:val="none" w:sz="0" w:space="0" w:color="auto"/>
        <w:bottom w:val="none" w:sz="0" w:space="0" w:color="auto"/>
        <w:right w:val="none" w:sz="0" w:space="0" w:color="auto"/>
      </w:divBdr>
    </w:div>
    <w:div w:id="2122258093">
      <w:bodyDiv w:val="1"/>
      <w:marLeft w:val="0"/>
      <w:marRight w:val="0"/>
      <w:marTop w:val="0"/>
      <w:marBottom w:val="0"/>
      <w:divBdr>
        <w:top w:val="none" w:sz="0" w:space="0" w:color="auto"/>
        <w:left w:val="none" w:sz="0" w:space="0" w:color="auto"/>
        <w:bottom w:val="none" w:sz="0" w:space="0" w:color="auto"/>
        <w:right w:val="none" w:sz="0" w:space="0" w:color="auto"/>
      </w:divBdr>
    </w:div>
    <w:div w:id="214318252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emf"/><Relationship Id="rId18" Type="http://schemas.openxmlformats.org/officeDocument/2006/relationships/image" Target="media/image10.emf"/><Relationship Id="rId26" Type="http://schemas.openxmlformats.org/officeDocument/2006/relationships/image" Target="media/image18.emf"/><Relationship Id="rId3" Type="http://schemas.openxmlformats.org/officeDocument/2006/relationships/numbering" Target="numbering.xml"/><Relationship Id="rId21" Type="http://schemas.openxmlformats.org/officeDocument/2006/relationships/image" Target="media/image13.emf"/><Relationship Id="rId34"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4.emf"/><Relationship Id="rId17" Type="http://schemas.openxmlformats.org/officeDocument/2006/relationships/image" Target="media/image9.emf"/><Relationship Id="rId25" Type="http://schemas.openxmlformats.org/officeDocument/2006/relationships/image" Target="media/image17.emf"/><Relationship Id="rId33"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8.emf"/><Relationship Id="rId20" Type="http://schemas.openxmlformats.org/officeDocument/2006/relationships/image" Target="media/image12.emf"/><Relationship Id="rId29" Type="http://schemas.openxmlformats.org/officeDocument/2006/relationships/image" Target="media/image21.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24" Type="http://schemas.openxmlformats.org/officeDocument/2006/relationships/image" Target="media/image16.emf"/><Relationship Id="rId32"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image" Target="media/image7.emf"/><Relationship Id="rId23" Type="http://schemas.openxmlformats.org/officeDocument/2006/relationships/image" Target="media/image15.emf"/><Relationship Id="rId28" Type="http://schemas.openxmlformats.org/officeDocument/2006/relationships/image" Target="media/image20.emf"/><Relationship Id="rId10" Type="http://schemas.openxmlformats.org/officeDocument/2006/relationships/image" Target="media/image2.emf"/><Relationship Id="rId19" Type="http://schemas.openxmlformats.org/officeDocument/2006/relationships/image" Target="media/image11.emf"/><Relationship Id="rId31" Type="http://schemas.openxmlformats.org/officeDocument/2006/relationships/header" Target="header1.xml"/><Relationship Id="rId4" Type="http://schemas.openxmlformats.org/officeDocument/2006/relationships/styles" Target="styles.xml"/><Relationship Id="rId9" Type="http://schemas.openxmlformats.org/officeDocument/2006/relationships/image" Target="media/image1.emf"/><Relationship Id="rId14" Type="http://schemas.openxmlformats.org/officeDocument/2006/relationships/image" Target="media/image6.emf"/><Relationship Id="rId22" Type="http://schemas.openxmlformats.org/officeDocument/2006/relationships/image" Target="media/image14.emf"/><Relationship Id="rId27" Type="http://schemas.openxmlformats.org/officeDocument/2006/relationships/image" Target="media/image19.emf"/><Relationship Id="rId30" Type="http://schemas.openxmlformats.org/officeDocument/2006/relationships/image" Target="media/image22.em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5444C82-6196-45D9-9A72-65F1F4321B7E}">
  <ds:schemaRefs>
    <ds:schemaRef ds:uri="http://schemas.openxmlformats.org/officeDocument/2006/bibliography"/>
  </ds:schemaRefs>
</ds:datastoreItem>
</file>

<file path=customXml/itemProps2.xml><?xml version="1.0" encoding="utf-8"?>
<ds:datastoreItem xmlns:ds="http://schemas.openxmlformats.org/officeDocument/2006/customXml" ds:itemID="{87DDF3EE-AB3A-4D85-9CF9-00E660DBED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2699</TotalTime>
  <Pages>36</Pages>
  <Words>2718</Words>
  <Characters>14955</Characters>
  <Application>Microsoft Office Word</Application>
  <DocSecurity>0</DocSecurity>
  <Lines>124</Lines>
  <Paragraphs>35</Paragraphs>
  <ScaleCrop>false</ScaleCrop>
  <HeadingPairs>
    <vt:vector size="4" baseType="variant">
      <vt:variant>
        <vt:lpstr>Titre</vt:lpstr>
      </vt:variant>
      <vt:variant>
        <vt:i4>1</vt:i4>
      </vt:variant>
      <vt:variant>
        <vt:lpstr>Titel</vt:lpstr>
      </vt:variant>
      <vt:variant>
        <vt:i4>1</vt:i4>
      </vt:variant>
    </vt:vector>
  </HeadingPairs>
  <TitlesOfParts>
    <vt:vector size="2" baseType="lpstr">
      <vt:lpstr>Aide mémoire interne</vt:lpstr>
      <vt:lpstr>Aide mémoire interne</vt:lpstr>
    </vt:vector>
  </TitlesOfParts>
  <Company>GCG</Company>
  <LinksUpToDate>false</LinksUpToDate>
  <CharactersWithSpaces>17638</CharactersWithSpaces>
  <SharedDoc>false</SharedDoc>
  <HLinks>
    <vt:vector size="72" baseType="variant">
      <vt:variant>
        <vt:i4>1703991</vt:i4>
      </vt:variant>
      <vt:variant>
        <vt:i4>68</vt:i4>
      </vt:variant>
      <vt:variant>
        <vt:i4>0</vt:i4>
      </vt:variant>
      <vt:variant>
        <vt:i4>5</vt:i4>
      </vt:variant>
      <vt:variant>
        <vt:lpwstr/>
      </vt:variant>
      <vt:variant>
        <vt:lpwstr>_Toc45177758</vt:lpwstr>
      </vt:variant>
      <vt:variant>
        <vt:i4>1376311</vt:i4>
      </vt:variant>
      <vt:variant>
        <vt:i4>62</vt:i4>
      </vt:variant>
      <vt:variant>
        <vt:i4>0</vt:i4>
      </vt:variant>
      <vt:variant>
        <vt:i4>5</vt:i4>
      </vt:variant>
      <vt:variant>
        <vt:lpwstr/>
      </vt:variant>
      <vt:variant>
        <vt:lpwstr>_Toc45177757</vt:lpwstr>
      </vt:variant>
      <vt:variant>
        <vt:i4>1310775</vt:i4>
      </vt:variant>
      <vt:variant>
        <vt:i4>56</vt:i4>
      </vt:variant>
      <vt:variant>
        <vt:i4>0</vt:i4>
      </vt:variant>
      <vt:variant>
        <vt:i4>5</vt:i4>
      </vt:variant>
      <vt:variant>
        <vt:lpwstr/>
      </vt:variant>
      <vt:variant>
        <vt:lpwstr>_Toc45177756</vt:lpwstr>
      </vt:variant>
      <vt:variant>
        <vt:i4>1507383</vt:i4>
      </vt:variant>
      <vt:variant>
        <vt:i4>50</vt:i4>
      </vt:variant>
      <vt:variant>
        <vt:i4>0</vt:i4>
      </vt:variant>
      <vt:variant>
        <vt:i4>5</vt:i4>
      </vt:variant>
      <vt:variant>
        <vt:lpwstr/>
      </vt:variant>
      <vt:variant>
        <vt:lpwstr>_Toc45177755</vt:lpwstr>
      </vt:variant>
      <vt:variant>
        <vt:i4>1441847</vt:i4>
      </vt:variant>
      <vt:variant>
        <vt:i4>44</vt:i4>
      </vt:variant>
      <vt:variant>
        <vt:i4>0</vt:i4>
      </vt:variant>
      <vt:variant>
        <vt:i4>5</vt:i4>
      </vt:variant>
      <vt:variant>
        <vt:lpwstr/>
      </vt:variant>
      <vt:variant>
        <vt:lpwstr>_Toc45177754</vt:lpwstr>
      </vt:variant>
      <vt:variant>
        <vt:i4>1114167</vt:i4>
      </vt:variant>
      <vt:variant>
        <vt:i4>38</vt:i4>
      </vt:variant>
      <vt:variant>
        <vt:i4>0</vt:i4>
      </vt:variant>
      <vt:variant>
        <vt:i4>5</vt:i4>
      </vt:variant>
      <vt:variant>
        <vt:lpwstr/>
      </vt:variant>
      <vt:variant>
        <vt:lpwstr>_Toc45177753</vt:lpwstr>
      </vt:variant>
      <vt:variant>
        <vt:i4>1048631</vt:i4>
      </vt:variant>
      <vt:variant>
        <vt:i4>32</vt:i4>
      </vt:variant>
      <vt:variant>
        <vt:i4>0</vt:i4>
      </vt:variant>
      <vt:variant>
        <vt:i4>5</vt:i4>
      </vt:variant>
      <vt:variant>
        <vt:lpwstr/>
      </vt:variant>
      <vt:variant>
        <vt:lpwstr>_Toc45177752</vt:lpwstr>
      </vt:variant>
      <vt:variant>
        <vt:i4>1245239</vt:i4>
      </vt:variant>
      <vt:variant>
        <vt:i4>26</vt:i4>
      </vt:variant>
      <vt:variant>
        <vt:i4>0</vt:i4>
      </vt:variant>
      <vt:variant>
        <vt:i4>5</vt:i4>
      </vt:variant>
      <vt:variant>
        <vt:lpwstr/>
      </vt:variant>
      <vt:variant>
        <vt:lpwstr>_Toc45177751</vt:lpwstr>
      </vt:variant>
      <vt:variant>
        <vt:i4>1179703</vt:i4>
      </vt:variant>
      <vt:variant>
        <vt:i4>20</vt:i4>
      </vt:variant>
      <vt:variant>
        <vt:i4>0</vt:i4>
      </vt:variant>
      <vt:variant>
        <vt:i4>5</vt:i4>
      </vt:variant>
      <vt:variant>
        <vt:lpwstr/>
      </vt:variant>
      <vt:variant>
        <vt:lpwstr>_Toc45177750</vt:lpwstr>
      </vt:variant>
      <vt:variant>
        <vt:i4>1703990</vt:i4>
      </vt:variant>
      <vt:variant>
        <vt:i4>14</vt:i4>
      </vt:variant>
      <vt:variant>
        <vt:i4>0</vt:i4>
      </vt:variant>
      <vt:variant>
        <vt:i4>5</vt:i4>
      </vt:variant>
      <vt:variant>
        <vt:lpwstr/>
      </vt:variant>
      <vt:variant>
        <vt:lpwstr>_Toc45177748</vt:lpwstr>
      </vt:variant>
      <vt:variant>
        <vt:i4>1376310</vt:i4>
      </vt:variant>
      <vt:variant>
        <vt:i4>8</vt:i4>
      </vt:variant>
      <vt:variant>
        <vt:i4>0</vt:i4>
      </vt:variant>
      <vt:variant>
        <vt:i4>5</vt:i4>
      </vt:variant>
      <vt:variant>
        <vt:lpwstr/>
      </vt:variant>
      <vt:variant>
        <vt:lpwstr>_Toc45177747</vt:lpwstr>
      </vt:variant>
      <vt:variant>
        <vt:i4>1310774</vt:i4>
      </vt:variant>
      <vt:variant>
        <vt:i4>2</vt:i4>
      </vt:variant>
      <vt:variant>
        <vt:i4>0</vt:i4>
      </vt:variant>
      <vt:variant>
        <vt:i4>5</vt:i4>
      </vt:variant>
      <vt:variant>
        <vt:lpwstr/>
      </vt:variant>
      <vt:variant>
        <vt:lpwstr>_Toc45177746</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Aide mémoire interne</dc:title>
  <dc:creator>ABCIS</dc:creator>
  <cp:lastModifiedBy>MOUSSA YOUSSOUF</cp:lastModifiedBy>
  <cp:revision>11</cp:revision>
  <cp:lastPrinted>2020-06-29T13:17:00Z</cp:lastPrinted>
  <dcterms:created xsi:type="dcterms:W3CDTF">2020-10-26T13:18:00Z</dcterms:created>
  <dcterms:modified xsi:type="dcterms:W3CDTF">2020-10-28T10:47:00Z</dcterms:modified>
</cp:coreProperties>
</file>